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72" w:rsidRDefault="00A63271">
      <w:pPr>
        <w:widowControl/>
        <w:spacing w:line="640" w:lineRule="exact"/>
        <w:jc w:val="center"/>
        <w:outlineLvl w:val="0"/>
        <w:rPr>
          <w:rFonts w:ascii="宋体" w:eastAsia="宋体" w:hAnsi="宋体" w:cs="宋体"/>
          <w:b/>
          <w:bCs/>
          <w:color w:val="000000" w:themeColor="text1"/>
          <w:kern w:val="36"/>
          <w:sz w:val="52"/>
          <w:szCs w:val="52"/>
        </w:rPr>
      </w:pPr>
      <w:r>
        <w:rPr>
          <w:rFonts w:ascii="宋体" w:eastAsia="宋体" w:hAnsi="宋体" w:cs="宋体" w:hint="eastAsia"/>
          <w:b/>
          <w:bCs/>
          <w:color w:val="000000" w:themeColor="text1"/>
          <w:kern w:val="36"/>
          <w:sz w:val="52"/>
          <w:szCs w:val="52"/>
        </w:rPr>
        <w:t>三江县</w:t>
      </w:r>
      <w:r>
        <w:rPr>
          <w:rFonts w:ascii="宋体" w:eastAsia="宋体" w:hAnsi="宋体" w:cs="宋体" w:hint="eastAsia"/>
          <w:b/>
          <w:bCs/>
          <w:color w:val="000000" w:themeColor="text1"/>
          <w:kern w:val="36"/>
          <w:sz w:val="52"/>
          <w:szCs w:val="52"/>
        </w:rPr>
        <w:t>2021</w:t>
      </w:r>
      <w:r>
        <w:rPr>
          <w:rFonts w:ascii="宋体" w:eastAsia="宋体" w:hAnsi="宋体" w:cs="宋体" w:hint="eastAsia"/>
          <w:b/>
          <w:bCs/>
          <w:color w:val="000000" w:themeColor="text1"/>
          <w:kern w:val="36"/>
          <w:sz w:val="52"/>
          <w:szCs w:val="52"/>
        </w:rPr>
        <w:t>年</w:t>
      </w:r>
      <w:proofErr w:type="gramStart"/>
      <w:r>
        <w:rPr>
          <w:rFonts w:ascii="宋体" w:eastAsia="宋体" w:hAnsi="宋体" w:cs="宋体" w:hint="eastAsia"/>
          <w:b/>
          <w:bCs/>
          <w:color w:val="000000" w:themeColor="text1"/>
          <w:kern w:val="36"/>
          <w:sz w:val="52"/>
          <w:szCs w:val="52"/>
        </w:rPr>
        <w:t>特</w:t>
      </w:r>
      <w:proofErr w:type="gramEnd"/>
      <w:r>
        <w:rPr>
          <w:rFonts w:ascii="宋体" w:eastAsia="宋体" w:hAnsi="宋体" w:cs="宋体" w:hint="eastAsia"/>
          <w:b/>
          <w:bCs/>
          <w:color w:val="000000" w:themeColor="text1"/>
          <w:kern w:val="36"/>
          <w:sz w:val="52"/>
          <w:szCs w:val="52"/>
        </w:rPr>
        <w:t>岗教师公开招聘公告</w:t>
      </w:r>
    </w:p>
    <w:p w:rsidR="00423572" w:rsidRDefault="00423572">
      <w:pPr>
        <w:widowControl/>
        <w:spacing w:line="540" w:lineRule="exact"/>
        <w:ind w:firstLine="737"/>
        <w:jc w:val="left"/>
        <w:rPr>
          <w:rFonts w:ascii="宋体" w:eastAsia="宋体" w:hAnsi="宋体" w:cs="宋体"/>
          <w:b/>
          <w:color w:val="000000" w:themeColor="text1"/>
          <w:kern w:val="0"/>
          <w:sz w:val="30"/>
          <w:szCs w:val="30"/>
        </w:rPr>
      </w:pPr>
    </w:p>
    <w:p w:rsidR="00423572" w:rsidRDefault="00A63271">
      <w:pPr>
        <w:widowControl/>
        <w:spacing w:line="540" w:lineRule="exact"/>
        <w:ind w:firstLine="737"/>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根据自治区教育厅、自治区党委编办、自治区财政厅和自治区人力资源</w:t>
      </w:r>
      <w:r>
        <w:rPr>
          <w:rFonts w:ascii="仿宋_GB2312" w:eastAsia="仿宋_GB2312" w:hAnsi="宋体" w:cs="宋体" w:hint="eastAsia"/>
          <w:color w:val="000000" w:themeColor="text1"/>
          <w:kern w:val="0"/>
          <w:sz w:val="32"/>
          <w:szCs w:val="32"/>
        </w:rPr>
        <w:t>和</w:t>
      </w:r>
      <w:r>
        <w:rPr>
          <w:rFonts w:ascii="仿宋_GB2312" w:eastAsia="仿宋_GB2312" w:hAnsi="宋体" w:cs="宋体" w:hint="eastAsia"/>
          <w:color w:val="000000" w:themeColor="text1"/>
          <w:kern w:val="0"/>
          <w:sz w:val="32"/>
          <w:szCs w:val="32"/>
        </w:rPr>
        <w:t>社会保障厅下发的《关于做好</w:t>
      </w:r>
      <w:r>
        <w:rPr>
          <w:rFonts w:ascii="仿宋_GB2312" w:eastAsia="仿宋_GB2312" w:hAnsi="宋体" w:cs="宋体" w:hint="eastAsia"/>
          <w:color w:val="000000" w:themeColor="text1"/>
          <w:kern w:val="0"/>
          <w:sz w:val="32"/>
          <w:szCs w:val="32"/>
        </w:rPr>
        <w:t>2021</w:t>
      </w:r>
      <w:r>
        <w:rPr>
          <w:rFonts w:ascii="仿宋_GB2312" w:eastAsia="仿宋_GB2312" w:hAnsi="宋体" w:cs="宋体" w:hint="eastAsia"/>
          <w:color w:val="000000" w:themeColor="text1"/>
          <w:kern w:val="0"/>
          <w:sz w:val="32"/>
          <w:szCs w:val="32"/>
        </w:rPr>
        <w:t>年特岗教师招聘工作的通知》</w:t>
      </w:r>
      <w:r>
        <w:rPr>
          <w:rFonts w:ascii="仿宋_GB2312" w:eastAsia="仿宋_GB2312" w:hAnsi="宋体" w:cs="宋体" w:hint="eastAsia"/>
          <w:color w:val="000000" w:themeColor="text1"/>
          <w:kern w:val="0"/>
          <w:sz w:val="32"/>
          <w:szCs w:val="32"/>
        </w:rPr>
        <w:t>(</w:t>
      </w:r>
      <w:r>
        <w:rPr>
          <w:rFonts w:ascii="仿宋_GB2312" w:eastAsia="仿宋_GB2312" w:hAnsi="宋体" w:cs="宋体" w:hint="eastAsia"/>
          <w:color w:val="000000" w:themeColor="text1"/>
          <w:kern w:val="0"/>
          <w:sz w:val="32"/>
          <w:szCs w:val="32"/>
        </w:rPr>
        <w:t>桂教</w:t>
      </w:r>
      <w:proofErr w:type="gramStart"/>
      <w:r>
        <w:rPr>
          <w:rFonts w:ascii="仿宋_GB2312" w:eastAsia="仿宋_GB2312" w:hAnsi="宋体" w:cs="宋体" w:hint="eastAsia"/>
          <w:color w:val="000000" w:themeColor="text1"/>
          <w:kern w:val="0"/>
          <w:sz w:val="32"/>
          <w:szCs w:val="32"/>
        </w:rPr>
        <w:t>特</w:t>
      </w:r>
      <w:proofErr w:type="gramEnd"/>
      <w:r>
        <w:rPr>
          <w:rFonts w:ascii="仿宋_GB2312" w:eastAsia="仿宋_GB2312" w:hAnsi="宋体" w:cs="宋体" w:hint="eastAsia"/>
          <w:color w:val="000000" w:themeColor="text1"/>
          <w:kern w:val="0"/>
          <w:sz w:val="32"/>
          <w:szCs w:val="32"/>
        </w:rPr>
        <w:t>岗〔</w:t>
      </w:r>
      <w:r>
        <w:rPr>
          <w:rFonts w:ascii="仿宋_GB2312" w:eastAsia="仿宋_GB2312" w:hAnsi="宋体" w:cs="宋体" w:hint="eastAsia"/>
          <w:color w:val="000000" w:themeColor="text1"/>
          <w:kern w:val="0"/>
          <w:sz w:val="32"/>
          <w:szCs w:val="32"/>
        </w:rPr>
        <w:t>2021</w:t>
      </w:r>
      <w:r>
        <w:rPr>
          <w:rFonts w:ascii="仿宋_GB2312" w:eastAsia="仿宋_GB2312" w:hAnsi="宋体" w:cs="宋体" w:hint="eastAsia"/>
          <w:color w:val="000000" w:themeColor="text1"/>
          <w:kern w:val="0"/>
          <w:sz w:val="32"/>
          <w:szCs w:val="32"/>
        </w:rPr>
        <w:t>〕</w:t>
      </w:r>
      <w:r>
        <w:rPr>
          <w:rFonts w:ascii="仿宋_GB2312" w:eastAsia="仿宋_GB2312" w:hAnsi="宋体" w:cs="宋体" w:hint="eastAsia"/>
          <w:color w:val="000000" w:themeColor="text1"/>
          <w:kern w:val="0"/>
          <w:sz w:val="32"/>
          <w:szCs w:val="32"/>
        </w:rPr>
        <w:t>2</w:t>
      </w:r>
      <w:r>
        <w:rPr>
          <w:rFonts w:ascii="仿宋_GB2312" w:eastAsia="仿宋_GB2312" w:hAnsi="宋体" w:cs="宋体" w:hint="eastAsia"/>
          <w:color w:val="000000" w:themeColor="text1"/>
          <w:kern w:val="0"/>
          <w:sz w:val="32"/>
          <w:szCs w:val="32"/>
        </w:rPr>
        <w:t>号</w:t>
      </w:r>
      <w:r>
        <w:rPr>
          <w:rFonts w:ascii="仿宋_GB2312" w:eastAsia="仿宋_GB2312" w:hAnsi="宋体" w:cs="宋体" w:hint="eastAsia"/>
          <w:color w:val="000000" w:themeColor="text1"/>
          <w:kern w:val="0"/>
          <w:sz w:val="32"/>
          <w:szCs w:val="32"/>
        </w:rPr>
        <w:t>)</w:t>
      </w:r>
      <w:r>
        <w:rPr>
          <w:rFonts w:ascii="仿宋_GB2312" w:eastAsia="仿宋_GB2312" w:hAnsi="宋体" w:cs="宋体" w:hint="eastAsia"/>
          <w:color w:val="000000" w:themeColor="text1"/>
          <w:kern w:val="0"/>
          <w:sz w:val="32"/>
          <w:szCs w:val="32"/>
        </w:rPr>
        <w:t>文件</w:t>
      </w:r>
      <w:r>
        <w:rPr>
          <w:rFonts w:ascii="仿宋_GB2312" w:eastAsia="仿宋_GB2312" w:hAnsi="宋体" w:cs="宋体" w:hint="eastAsia"/>
          <w:color w:val="000000" w:themeColor="text1"/>
          <w:kern w:val="0"/>
          <w:sz w:val="32"/>
          <w:szCs w:val="32"/>
        </w:rPr>
        <w:t>精神，柳州市三江侗族自治县今年拟招聘农村义务教育阶段初中</w:t>
      </w:r>
      <w:proofErr w:type="gramStart"/>
      <w:r>
        <w:rPr>
          <w:rFonts w:ascii="仿宋_GB2312" w:eastAsia="仿宋_GB2312" w:hAnsi="宋体" w:cs="宋体" w:hint="eastAsia"/>
          <w:color w:val="000000" w:themeColor="text1"/>
          <w:kern w:val="0"/>
          <w:sz w:val="32"/>
          <w:szCs w:val="32"/>
        </w:rPr>
        <w:t>特</w:t>
      </w:r>
      <w:proofErr w:type="gramEnd"/>
      <w:r>
        <w:rPr>
          <w:rFonts w:ascii="仿宋_GB2312" w:eastAsia="仿宋_GB2312" w:hAnsi="宋体" w:cs="宋体" w:hint="eastAsia"/>
          <w:color w:val="000000" w:themeColor="text1"/>
          <w:kern w:val="0"/>
          <w:sz w:val="32"/>
          <w:szCs w:val="32"/>
        </w:rPr>
        <w:t>岗教师</w:t>
      </w:r>
      <w:r>
        <w:rPr>
          <w:rFonts w:ascii="仿宋_GB2312" w:eastAsia="仿宋_GB2312" w:hAnsi="宋体" w:cs="宋体" w:hint="eastAsia"/>
          <w:color w:val="000000" w:themeColor="text1"/>
          <w:kern w:val="0"/>
          <w:sz w:val="32"/>
          <w:szCs w:val="32"/>
        </w:rPr>
        <w:t>50</w:t>
      </w:r>
      <w:r>
        <w:rPr>
          <w:rFonts w:ascii="仿宋_GB2312" w:eastAsia="仿宋_GB2312" w:hAnsi="宋体" w:cs="宋体" w:hint="eastAsia"/>
          <w:color w:val="000000" w:themeColor="text1"/>
          <w:kern w:val="0"/>
          <w:sz w:val="32"/>
          <w:szCs w:val="32"/>
        </w:rPr>
        <w:t>名，</w:t>
      </w:r>
      <w:r>
        <w:rPr>
          <w:rFonts w:ascii="仿宋_GB2312" w:eastAsia="仿宋_GB2312" w:hAnsi="仿宋" w:cs="宋体" w:hint="eastAsia"/>
          <w:color w:val="000000" w:themeColor="text1"/>
          <w:kern w:val="0"/>
          <w:sz w:val="32"/>
          <w:szCs w:val="32"/>
        </w:rPr>
        <w:t>为做好</w:t>
      </w:r>
      <w:proofErr w:type="gramStart"/>
      <w:r>
        <w:rPr>
          <w:rFonts w:ascii="仿宋_GB2312" w:eastAsia="仿宋_GB2312" w:hAnsi="仿宋" w:cs="宋体" w:hint="eastAsia"/>
          <w:color w:val="000000" w:themeColor="text1"/>
          <w:kern w:val="0"/>
          <w:sz w:val="32"/>
          <w:szCs w:val="32"/>
        </w:rPr>
        <w:t>特</w:t>
      </w:r>
      <w:proofErr w:type="gramEnd"/>
      <w:r>
        <w:rPr>
          <w:rFonts w:ascii="仿宋_GB2312" w:eastAsia="仿宋_GB2312" w:hAnsi="仿宋" w:cs="宋体" w:hint="eastAsia"/>
          <w:color w:val="000000" w:themeColor="text1"/>
          <w:kern w:val="0"/>
          <w:sz w:val="32"/>
          <w:szCs w:val="32"/>
        </w:rPr>
        <w:t>岗教师招聘工作，现将有关事项公告如下：</w:t>
      </w:r>
    </w:p>
    <w:p w:rsidR="00423572" w:rsidRDefault="00A63271">
      <w:pPr>
        <w:spacing w:line="560" w:lineRule="exact"/>
        <w:ind w:firstLineChars="200" w:firstLine="643"/>
        <w:rPr>
          <w:rFonts w:ascii="仿宋_GB2312" w:eastAsia="仿宋_GB2312" w:hAnsi="黑体" w:cs="Times New Roman"/>
          <w:b/>
          <w:color w:val="000000" w:themeColor="text1"/>
          <w:sz w:val="32"/>
          <w:szCs w:val="32"/>
        </w:rPr>
      </w:pPr>
      <w:r>
        <w:rPr>
          <w:rFonts w:ascii="仿宋_GB2312" w:eastAsia="仿宋_GB2312" w:hAnsi="宋体" w:cs="宋体" w:hint="eastAsia"/>
          <w:b/>
          <w:color w:val="000000" w:themeColor="text1"/>
          <w:kern w:val="0"/>
          <w:sz w:val="32"/>
          <w:szCs w:val="32"/>
        </w:rPr>
        <w:t>一、</w:t>
      </w:r>
      <w:r>
        <w:rPr>
          <w:rFonts w:ascii="仿宋_GB2312" w:eastAsia="仿宋_GB2312" w:hAnsi="黑体" w:cs="Times New Roman" w:hint="eastAsia"/>
          <w:b/>
          <w:color w:val="000000" w:themeColor="text1"/>
          <w:sz w:val="32"/>
          <w:szCs w:val="32"/>
        </w:rPr>
        <w:t>招聘对象和条件</w:t>
      </w:r>
    </w:p>
    <w:p w:rsidR="00423572" w:rsidRDefault="00A63271">
      <w:pPr>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一）政治素质好，热爱社会主义祖国，拥护党的各项方针、政策，热爱教育事业，有强烈的事业心和责任感，品行端正，遵纪守法。符合《教师法》《教师资格条例》等法律法规规定的普通话水平、身体条件和心理条件。符合新时代中小学教师职业行为十项准则要求，无刑事犯罪记录和其他不得聘用的违法记录。</w:t>
      </w:r>
    </w:p>
    <w:p w:rsidR="00423572" w:rsidRDefault="00A63271">
      <w:pPr>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（二）以普通高校本科及以上毕业生为主，鼓励本科师范专业毕业生应聘，初中地理、生物岗位放宽到普通高校师范类专科及以上学历，年龄不超过</w:t>
      </w:r>
      <w:r>
        <w:rPr>
          <w:rFonts w:ascii="仿宋_GB2312" w:eastAsia="仿宋_GB2312" w:hAnsi="仿宋" w:cs="Times New Roman" w:hint="eastAsia"/>
          <w:color w:val="000000" w:themeColor="text1"/>
          <w:sz w:val="32"/>
          <w:szCs w:val="32"/>
        </w:rPr>
        <w:t>30</w:t>
      </w:r>
      <w:r>
        <w:rPr>
          <w:rFonts w:ascii="仿宋_GB2312" w:eastAsia="仿宋_GB2312" w:hAnsi="仿宋" w:cs="Times New Roman" w:hint="eastAsia"/>
          <w:color w:val="000000" w:themeColor="text1"/>
          <w:sz w:val="32"/>
          <w:szCs w:val="32"/>
        </w:rPr>
        <w:t>周岁（</w:t>
      </w:r>
      <w:r>
        <w:rPr>
          <w:rFonts w:ascii="仿宋_GB2312" w:eastAsia="仿宋_GB2312" w:hAnsi="仿宋" w:cs="Times New Roman" w:hint="eastAsia"/>
          <w:color w:val="000000" w:themeColor="text1"/>
          <w:sz w:val="32"/>
          <w:szCs w:val="32"/>
        </w:rPr>
        <w:t>1991</w:t>
      </w:r>
      <w:r>
        <w:rPr>
          <w:rFonts w:ascii="仿宋_GB2312" w:eastAsia="仿宋_GB2312" w:hAnsi="仿宋" w:cs="Times New Roman" w:hint="eastAsia"/>
          <w:color w:val="000000" w:themeColor="text1"/>
          <w:sz w:val="32"/>
          <w:szCs w:val="32"/>
        </w:rPr>
        <w:t>年</w:t>
      </w:r>
      <w:r>
        <w:rPr>
          <w:rFonts w:ascii="仿宋_GB2312" w:eastAsia="仿宋_GB2312" w:hAnsi="仿宋" w:cs="Times New Roman" w:hint="eastAsia"/>
          <w:color w:val="000000" w:themeColor="text1"/>
          <w:sz w:val="32"/>
          <w:szCs w:val="32"/>
        </w:rPr>
        <w:t>6</w:t>
      </w:r>
      <w:r>
        <w:rPr>
          <w:rFonts w:ascii="仿宋_GB2312" w:eastAsia="仿宋_GB2312" w:hAnsi="仿宋" w:cs="Times New Roman" w:hint="eastAsia"/>
          <w:color w:val="000000" w:themeColor="text1"/>
          <w:sz w:val="32"/>
          <w:szCs w:val="32"/>
        </w:rPr>
        <w:t>月</w:t>
      </w:r>
      <w:r>
        <w:rPr>
          <w:rFonts w:ascii="仿宋_GB2312" w:eastAsia="仿宋_GB2312" w:hAnsi="仿宋" w:cs="Times New Roman" w:hint="eastAsia"/>
          <w:color w:val="000000" w:themeColor="text1"/>
          <w:sz w:val="32"/>
          <w:szCs w:val="32"/>
        </w:rPr>
        <w:t>1</w:t>
      </w:r>
      <w:r>
        <w:rPr>
          <w:rFonts w:ascii="仿宋_GB2312" w:eastAsia="仿宋_GB2312" w:hAnsi="仿宋" w:cs="Times New Roman" w:hint="eastAsia"/>
          <w:color w:val="000000" w:themeColor="text1"/>
          <w:sz w:val="32"/>
          <w:szCs w:val="32"/>
        </w:rPr>
        <w:t>日以后出生）。普通高校往届本科、师范类专科毕业生需具有相应的教师资格证书，普</w:t>
      </w:r>
      <w:r>
        <w:rPr>
          <w:rFonts w:ascii="仿宋_GB2312" w:eastAsia="仿宋_GB2312" w:hAnsi="仿宋" w:cs="Times New Roman" w:hint="eastAsia"/>
          <w:color w:val="000000" w:themeColor="text1"/>
          <w:sz w:val="32"/>
          <w:szCs w:val="32"/>
        </w:rPr>
        <w:t>通高校应届本科、师范类专科毕业生是否取得教师资格证书不作为报考条件要求。</w:t>
      </w:r>
    </w:p>
    <w:p w:rsidR="00423572" w:rsidRDefault="00A63271">
      <w:pPr>
        <w:spacing w:line="540" w:lineRule="exact"/>
        <w:ind w:firstLineChars="200" w:firstLine="640"/>
        <w:rPr>
          <w:rFonts w:ascii="仿宋_GB2312" w:eastAsia="仿宋_GB2312" w:hAnsi="仿宋" w:cs="Arial"/>
          <w:color w:val="000000" w:themeColor="text1"/>
          <w:sz w:val="32"/>
          <w:szCs w:val="32"/>
          <w:shd w:val="clear" w:color="auto" w:fill="FFFFFF"/>
        </w:rPr>
      </w:pPr>
      <w:r>
        <w:rPr>
          <w:rFonts w:ascii="仿宋_GB2312" w:eastAsia="仿宋_GB2312" w:hAnsi="仿宋" w:cs="Times New Roman" w:hint="eastAsia"/>
          <w:color w:val="000000" w:themeColor="text1"/>
          <w:sz w:val="32"/>
          <w:szCs w:val="32"/>
        </w:rPr>
        <w:t>（三）报名人员应同时符合教师资格条件要求和招聘岗位要求。</w:t>
      </w:r>
      <w:r>
        <w:rPr>
          <w:rFonts w:ascii="仿宋_GB2312" w:eastAsia="仿宋_GB2312" w:hAnsi="仿宋" w:cs="Times New Roman" w:hint="eastAsia"/>
          <w:color w:val="000000" w:themeColor="text1"/>
          <w:sz w:val="32"/>
          <w:szCs w:val="32"/>
          <w:shd w:val="clear" w:color="auto" w:fill="FFFFFF"/>
        </w:rPr>
        <w:t>所学专业与拟任教学科原则上应一致；</w:t>
      </w:r>
      <w:r>
        <w:rPr>
          <w:rFonts w:ascii="仿宋_GB2312" w:eastAsia="仿宋_GB2312" w:hAnsi="仿宋" w:cs="Arial" w:hint="eastAsia"/>
          <w:color w:val="000000" w:themeColor="text1"/>
          <w:sz w:val="32"/>
          <w:szCs w:val="32"/>
          <w:shd w:val="clear" w:color="auto" w:fill="FFFFFF"/>
        </w:rPr>
        <w:t>报考英语、体育岗位的考生，所学专业必须与岗位学科一致。</w:t>
      </w:r>
    </w:p>
    <w:p w:rsidR="00423572" w:rsidRDefault="00A63271">
      <w:pPr>
        <w:spacing w:line="54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（四）参加过“大学生志愿服务西部计划”且有从教经历的志愿者和参加过半年以上实习支教的师范院校毕业生同等条件下优</w:t>
      </w:r>
      <w:r>
        <w:rPr>
          <w:rFonts w:ascii="仿宋_GB2312" w:eastAsia="仿宋_GB2312" w:hAnsi="仿宋" w:cs="Times New Roman" w:hint="eastAsia"/>
          <w:color w:val="000000" w:themeColor="text1"/>
          <w:sz w:val="32"/>
          <w:szCs w:val="32"/>
        </w:rPr>
        <w:lastRenderedPageBreak/>
        <w:t>先。</w:t>
      </w:r>
    </w:p>
    <w:p w:rsidR="00423572" w:rsidRDefault="00A63271">
      <w:pPr>
        <w:spacing w:line="54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（五）有下列情形之一的人员，不得报考：</w:t>
      </w:r>
    </w:p>
    <w:p w:rsidR="00423572" w:rsidRDefault="00A63271">
      <w:pPr>
        <w:pStyle w:val="a5"/>
        <w:shd w:val="clear" w:color="auto" w:fill="FFFFFF"/>
        <w:spacing w:before="0" w:beforeAutospacing="0" w:after="0" w:afterAutospacing="0" w:line="540" w:lineRule="exact"/>
        <w:ind w:firstLineChars="200" w:firstLine="640"/>
        <w:jc w:val="both"/>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1.</w:t>
      </w:r>
      <w:r>
        <w:rPr>
          <w:rFonts w:ascii="仿宋_GB2312" w:eastAsia="仿宋_GB2312" w:hAnsi="仿宋" w:cs="Times New Roman" w:hint="eastAsia"/>
          <w:color w:val="000000" w:themeColor="text1"/>
          <w:sz w:val="32"/>
          <w:szCs w:val="32"/>
        </w:rPr>
        <w:t>因犯罪受过刑事处罚的人员，被开除中国共产党党籍的人员，被开除公职的人员。</w:t>
      </w:r>
    </w:p>
    <w:p w:rsidR="00423572" w:rsidRDefault="00A63271">
      <w:pPr>
        <w:pStyle w:val="a5"/>
        <w:shd w:val="clear" w:color="auto" w:fill="FFFFFF"/>
        <w:spacing w:before="0" w:beforeAutospacing="0" w:after="0" w:afterAutospacing="0" w:line="540" w:lineRule="exact"/>
        <w:ind w:firstLineChars="200" w:firstLine="640"/>
        <w:jc w:val="both"/>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2.</w:t>
      </w:r>
      <w:r>
        <w:rPr>
          <w:rFonts w:ascii="仿宋_GB2312" w:eastAsia="仿宋_GB2312" w:hAnsi="仿宋" w:cs="Times New Roman" w:hint="eastAsia"/>
          <w:color w:val="000000" w:themeColor="text1"/>
          <w:sz w:val="32"/>
          <w:szCs w:val="32"/>
        </w:rPr>
        <w:t>被依法列为失信联合惩戒对象人员。在事业单位和</w:t>
      </w:r>
      <w:proofErr w:type="gramStart"/>
      <w:r>
        <w:rPr>
          <w:rFonts w:ascii="仿宋_GB2312" w:eastAsia="仿宋_GB2312" w:hAnsi="仿宋" w:cs="Times New Roman" w:hint="eastAsia"/>
          <w:color w:val="000000" w:themeColor="text1"/>
          <w:sz w:val="32"/>
          <w:szCs w:val="32"/>
        </w:rPr>
        <w:t>特</w:t>
      </w:r>
      <w:proofErr w:type="gramEnd"/>
      <w:r>
        <w:rPr>
          <w:rFonts w:ascii="仿宋_GB2312" w:eastAsia="仿宋_GB2312" w:hAnsi="仿宋" w:cs="Times New Roman" w:hint="eastAsia"/>
          <w:color w:val="000000" w:themeColor="text1"/>
          <w:sz w:val="32"/>
          <w:szCs w:val="32"/>
        </w:rPr>
        <w:t>岗教师招</w:t>
      </w:r>
      <w:r>
        <w:rPr>
          <w:rFonts w:ascii="仿宋_GB2312" w:eastAsia="仿宋_GB2312" w:hAnsi="仿宋" w:cs="Times New Roman" w:hint="eastAsia"/>
          <w:color w:val="000000" w:themeColor="text1"/>
          <w:sz w:val="32"/>
          <w:szCs w:val="32"/>
        </w:rPr>
        <w:t>聘中被认定有违纪违规行为且被记入诚信档案库，目前仍在惩戒期的人员。</w:t>
      </w:r>
    </w:p>
    <w:p w:rsidR="00423572" w:rsidRDefault="00A63271">
      <w:pPr>
        <w:pStyle w:val="a5"/>
        <w:shd w:val="clear" w:color="auto" w:fill="FFFFFF"/>
        <w:spacing w:before="0" w:beforeAutospacing="0" w:after="0" w:afterAutospacing="0" w:line="540" w:lineRule="exact"/>
        <w:ind w:firstLineChars="200" w:firstLine="640"/>
        <w:jc w:val="both"/>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3.</w:t>
      </w:r>
      <w:r>
        <w:rPr>
          <w:rFonts w:ascii="仿宋_GB2312" w:eastAsia="仿宋_GB2312" w:hAnsi="仿宋" w:cs="Times New Roman" w:hint="eastAsia"/>
          <w:color w:val="000000" w:themeColor="text1"/>
          <w:sz w:val="32"/>
          <w:szCs w:val="32"/>
        </w:rPr>
        <w:t>服务期未满的定向培养人员、</w:t>
      </w:r>
      <w:proofErr w:type="gramStart"/>
      <w:r>
        <w:rPr>
          <w:rFonts w:ascii="仿宋_GB2312" w:eastAsia="仿宋_GB2312" w:hAnsi="仿宋" w:cs="Times New Roman" w:hint="eastAsia"/>
          <w:color w:val="000000" w:themeColor="text1"/>
          <w:sz w:val="32"/>
          <w:szCs w:val="32"/>
        </w:rPr>
        <w:t>特</w:t>
      </w:r>
      <w:proofErr w:type="gramEnd"/>
      <w:r>
        <w:rPr>
          <w:rFonts w:ascii="仿宋_GB2312" w:eastAsia="仿宋_GB2312" w:hAnsi="仿宋" w:cs="Times New Roman" w:hint="eastAsia"/>
          <w:color w:val="000000" w:themeColor="text1"/>
          <w:sz w:val="32"/>
          <w:szCs w:val="32"/>
        </w:rPr>
        <w:t>岗教师。</w:t>
      </w:r>
    </w:p>
    <w:p w:rsidR="00423572" w:rsidRDefault="00A63271">
      <w:pPr>
        <w:pStyle w:val="a5"/>
        <w:shd w:val="clear" w:color="auto" w:fill="FFFFFF"/>
        <w:spacing w:before="0" w:beforeAutospacing="0" w:after="0" w:afterAutospacing="0" w:line="540" w:lineRule="exact"/>
        <w:ind w:firstLineChars="200" w:firstLine="640"/>
        <w:jc w:val="both"/>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4.</w:t>
      </w:r>
      <w:r>
        <w:rPr>
          <w:rFonts w:ascii="仿宋_GB2312" w:eastAsia="仿宋_GB2312" w:hAnsi="仿宋" w:cs="Times New Roman" w:hint="eastAsia"/>
          <w:color w:val="000000" w:themeColor="text1"/>
          <w:sz w:val="32"/>
          <w:szCs w:val="32"/>
        </w:rPr>
        <w:t>在职在编公职人员。</w:t>
      </w:r>
    </w:p>
    <w:p w:rsidR="00423572" w:rsidRDefault="00A63271">
      <w:pPr>
        <w:pStyle w:val="a5"/>
        <w:shd w:val="clear" w:color="auto" w:fill="FFFFFF"/>
        <w:spacing w:before="0" w:beforeAutospacing="0" w:after="0" w:afterAutospacing="0" w:line="540" w:lineRule="exact"/>
        <w:ind w:firstLineChars="200" w:firstLine="640"/>
        <w:jc w:val="both"/>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5.</w:t>
      </w:r>
      <w:r>
        <w:rPr>
          <w:rFonts w:ascii="仿宋_GB2312" w:eastAsia="仿宋_GB2312" w:hAnsi="仿宋" w:cs="Times New Roman" w:hint="eastAsia"/>
          <w:color w:val="000000" w:themeColor="text1"/>
          <w:sz w:val="32"/>
          <w:szCs w:val="32"/>
        </w:rPr>
        <w:t>现役军人。</w:t>
      </w:r>
    </w:p>
    <w:p w:rsidR="00423572" w:rsidRDefault="00A63271">
      <w:pPr>
        <w:pStyle w:val="a5"/>
        <w:shd w:val="clear" w:color="auto" w:fill="FFFFFF"/>
        <w:spacing w:before="0" w:beforeAutospacing="0" w:after="0" w:afterAutospacing="0" w:line="540" w:lineRule="exact"/>
        <w:ind w:firstLineChars="200" w:firstLine="640"/>
        <w:jc w:val="both"/>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6.</w:t>
      </w:r>
      <w:r>
        <w:rPr>
          <w:rFonts w:ascii="仿宋_GB2312" w:eastAsia="仿宋_GB2312" w:hAnsi="仿宋" w:cs="Times New Roman" w:hint="eastAsia"/>
          <w:color w:val="000000" w:themeColor="text1"/>
          <w:sz w:val="32"/>
          <w:szCs w:val="32"/>
        </w:rPr>
        <w:t>法律法规规定的其他情形。</w:t>
      </w:r>
    </w:p>
    <w:p w:rsidR="00423572" w:rsidRDefault="00A63271">
      <w:pPr>
        <w:widowControl/>
        <w:spacing w:line="600" w:lineRule="exact"/>
        <w:ind w:firstLine="482"/>
        <w:jc w:val="left"/>
        <w:rPr>
          <w:rFonts w:ascii="仿宋_GB2312" w:eastAsia="仿宋_GB2312" w:hAnsi="宋体" w:cs="宋体"/>
          <w:b/>
          <w:color w:val="000000" w:themeColor="text1"/>
          <w:kern w:val="0"/>
          <w:sz w:val="32"/>
          <w:szCs w:val="32"/>
        </w:rPr>
      </w:pPr>
      <w:r>
        <w:rPr>
          <w:rFonts w:ascii="仿宋_GB2312" w:eastAsia="仿宋_GB2312" w:hAnsi="宋体" w:cs="宋体" w:hint="eastAsia"/>
          <w:b/>
          <w:color w:val="000000" w:themeColor="text1"/>
          <w:kern w:val="0"/>
          <w:sz w:val="32"/>
          <w:szCs w:val="32"/>
        </w:rPr>
        <w:t>二、招聘计划</w:t>
      </w:r>
    </w:p>
    <w:p w:rsidR="00423572" w:rsidRDefault="00A63271">
      <w:pPr>
        <w:widowControl/>
        <w:spacing w:line="600" w:lineRule="exact"/>
        <w:jc w:val="center"/>
        <w:rPr>
          <w:rFonts w:ascii="仿宋_GB2312" w:eastAsia="仿宋_GB2312" w:hAnsi="宋体" w:cs="宋体"/>
          <w:b/>
          <w:color w:val="000000" w:themeColor="text1"/>
          <w:kern w:val="0"/>
          <w:sz w:val="32"/>
          <w:szCs w:val="32"/>
        </w:rPr>
      </w:pPr>
      <w:r>
        <w:rPr>
          <w:rFonts w:ascii="仿宋_GB2312" w:eastAsia="仿宋_GB2312" w:hAnsi="宋体" w:cs="宋体" w:hint="eastAsia"/>
          <w:b/>
          <w:color w:val="000000" w:themeColor="text1"/>
          <w:kern w:val="0"/>
          <w:sz w:val="32"/>
          <w:szCs w:val="32"/>
        </w:rPr>
        <w:t>2021</w:t>
      </w:r>
      <w:r>
        <w:rPr>
          <w:rFonts w:ascii="仿宋_GB2312" w:eastAsia="仿宋_GB2312" w:hAnsi="宋体" w:cs="宋体" w:hint="eastAsia"/>
          <w:b/>
          <w:color w:val="000000" w:themeColor="text1"/>
          <w:kern w:val="0"/>
          <w:sz w:val="32"/>
          <w:szCs w:val="32"/>
        </w:rPr>
        <w:t>年三江县</w:t>
      </w:r>
      <w:proofErr w:type="gramStart"/>
      <w:r>
        <w:rPr>
          <w:rFonts w:ascii="仿宋_GB2312" w:eastAsia="仿宋_GB2312" w:hAnsi="宋体" w:cs="宋体" w:hint="eastAsia"/>
          <w:b/>
          <w:color w:val="000000" w:themeColor="text1"/>
          <w:kern w:val="0"/>
          <w:sz w:val="32"/>
          <w:szCs w:val="32"/>
        </w:rPr>
        <w:t>特</w:t>
      </w:r>
      <w:proofErr w:type="gramEnd"/>
      <w:r>
        <w:rPr>
          <w:rFonts w:ascii="仿宋_GB2312" w:eastAsia="仿宋_GB2312" w:hAnsi="宋体" w:cs="宋体" w:hint="eastAsia"/>
          <w:b/>
          <w:color w:val="000000" w:themeColor="text1"/>
          <w:kern w:val="0"/>
          <w:sz w:val="32"/>
          <w:szCs w:val="32"/>
        </w:rPr>
        <w:t>岗教师招聘计划表</w:t>
      </w:r>
    </w:p>
    <w:tbl>
      <w:tblPr>
        <w:tblStyle w:val="a6"/>
        <w:tblW w:w="0" w:type="auto"/>
        <w:tblLayout w:type="fixed"/>
        <w:tblLook w:val="04A0"/>
      </w:tblPr>
      <w:tblGrid>
        <w:gridCol w:w="817"/>
        <w:gridCol w:w="996"/>
        <w:gridCol w:w="636"/>
        <w:gridCol w:w="698"/>
        <w:gridCol w:w="608"/>
        <w:gridCol w:w="608"/>
        <w:gridCol w:w="608"/>
        <w:gridCol w:w="608"/>
        <w:gridCol w:w="776"/>
        <w:gridCol w:w="609"/>
        <w:gridCol w:w="609"/>
        <w:gridCol w:w="609"/>
        <w:gridCol w:w="609"/>
        <w:gridCol w:w="609"/>
      </w:tblGrid>
      <w:tr w:rsidR="00423572">
        <w:tc>
          <w:tcPr>
            <w:tcW w:w="817" w:type="dxa"/>
            <w:vMerge w:val="restart"/>
          </w:tcPr>
          <w:p w:rsidR="00423572" w:rsidRDefault="00A63271">
            <w:pPr>
              <w:widowControl/>
              <w:spacing w:line="400" w:lineRule="exact"/>
              <w:jc w:val="center"/>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县（市、区）</w:t>
            </w:r>
          </w:p>
        </w:tc>
        <w:tc>
          <w:tcPr>
            <w:tcW w:w="996" w:type="dxa"/>
            <w:vMerge w:val="restart"/>
          </w:tcPr>
          <w:p w:rsidR="00423572" w:rsidRDefault="00423572">
            <w:pPr>
              <w:widowControl/>
              <w:spacing w:line="400" w:lineRule="exact"/>
              <w:jc w:val="center"/>
              <w:rPr>
                <w:rFonts w:ascii="仿宋_GB2312" w:eastAsia="仿宋_GB2312" w:hAnsi="宋体" w:cs="宋体"/>
                <w:color w:val="000000" w:themeColor="text1"/>
                <w:kern w:val="0"/>
                <w:sz w:val="32"/>
                <w:szCs w:val="32"/>
              </w:rPr>
            </w:pPr>
          </w:p>
          <w:p w:rsidR="00423572" w:rsidRDefault="00A63271">
            <w:pPr>
              <w:widowControl/>
              <w:spacing w:line="400" w:lineRule="exact"/>
              <w:jc w:val="center"/>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学校类别</w:t>
            </w:r>
          </w:p>
        </w:tc>
        <w:tc>
          <w:tcPr>
            <w:tcW w:w="7587" w:type="dxa"/>
            <w:gridSpan w:val="12"/>
          </w:tcPr>
          <w:p w:rsidR="00423572" w:rsidRDefault="00A63271">
            <w:pPr>
              <w:widowControl/>
              <w:spacing w:line="400" w:lineRule="exact"/>
              <w:jc w:val="center"/>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分学科招聘</w:t>
            </w:r>
            <w:proofErr w:type="gramStart"/>
            <w:r>
              <w:rPr>
                <w:rFonts w:ascii="仿宋_GB2312" w:eastAsia="仿宋_GB2312" w:hAnsi="宋体" w:cs="宋体" w:hint="eastAsia"/>
                <w:color w:val="000000" w:themeColor="text1"/>
                <w:kern w:val="0"/>
                <w:sz w:val="32"/>
                <w:szCs w:val="32"/>
              </w:rPr>
              <w:t>特</w:t>
            </w:r>
            <w:proofErr w:type="gramEnd"/>
            <w:r>
              <w:rPr>
                <w:rFonts w:ascii="仿宋_GB2312" w:eastAsia="仿宋_GB2312" w:hAnsi="宋体" w:cs="宋体" w:hint="eastAsia"/>
                <w:color w:val="000000" w:themeColor="text1"/>
                <w:kern w:val="0"/>
                <w:sz w:val="32"/>
                <w:szCs w:val="32"/>
              </w:rPr>
              <w:t>岗教师岗位数</w:t>
            </w:r>
          </w:p>
        </w:tc>
      </w:tr>
      <w:tr w:rsidR="00423572">
        <w:tc>
          <w:tcPr>
            <w:tcW w:w="817" w:type="dxa"/>
            <w:vMerge/>
          </w:tcPr>
          <w:p w:rsidR="00423572" w:rsidRDefault="00423572">
            <w:pPr>
              <w:widowControl/>
              <w:spacing w:line="400" w:lineRule="exact"/>
              <w:jc w:val="center"/>
              <w:rPr>
                <w:rFonts w:ascii="仿宋_GB2312" w:eastAsia="仿宋_GB2312" w:hAnsi="宋体" w:cs="宋体"/>
                <w:color w:val="000000" w:themeColor="text1"/>
                <w:kern w:val="0"/>
                <w:sz w:val="32"/>
                <w:szCs w:val="32"/>
              </w:rPr>
            </w:pPr>
          </w:p>
        </w:tc>
        <w:tc>
          <w:tcPr>
            <w:tcW w:w="996" w:type="dxa"/>
            <w:vMerge/>
          </w:tcPr>
          <w:p w:rsidR="00423572" w:rsidRDefault="00423572">
            <w:pPr>
              <w:widowControl/>
              <w:spacing w:line="400" w:lineRule="exact"/>
              <w:jc w:val="center"/>
              <w:rPr>
                <w:rFonts w:ascii="仿宋_GB2312" w:eastAsia="仿宋_GB2312" w:hAnsi="宋体" w:cs="宋体"/>
                <w:color w:val="000000" w:themeColor="text1"/>
                <w:kern w:val="0"/>
                <w:sz w:val="32"/>
                <w:szCs w:val="32"/>
              </w:rPr>
            </w:pPr>
          </w:p>
        </w:tc>
        <w:tc>
          <w:tcPr>
            <w:tcW w:w="636" w:type="dxa"/>
          </w:tcPr>
          <w:p w:rsidR="00423572" w:rsidRDefault="00423572">
            <w:pPr>
              <w:widowControl/>
              <w:spacing w:line="400" w:lineRule="exact"/>
              <w:jc w:val="center"/>
              <w:rPr>
                <w:rFonts w:ascii="仿宋_GB2312" w:eastAsia="仿宋_GB2312" w:hAnsiTheme="minorEastAsia" w:cs="宋体"/>
                <w:color w:val="000000" w:themeColor="text1"/>
                <w:kern w:val="0"/>
                <w:sz w:val="32"/>
                <w:szCs w:val="32"/>
              </w:rPr>
            </w:pPr>
          </w:p>
          <w:p w:rsidR="00423572" w:rsidRDefault="00A63271">
            <w:pPr>
              <w:widowControl/>
              <w:spacing w:line="400" w:lineRule="exact"/>
              <w:jc w:val="center"/>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小计</w:t>
            </w:r>
          </w:p>
        </w:tc>
        <w:tc>
          <w:tcPr>
            <w:tcW w:w="698" w:type="dxa"/>
          </w:tcPr>
          <w:p w:rsidR="00423572" w:rsidRDefault="00A63271">
            <w:pPr>
              <w:widowControl/>
              <w:spacing w:line="400" w:lineRule="exact"/>
              <w:jc w:val="center"/>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政治（思品）</w:t>
            </w:r>
          </w:p>
        </w:tc>
        <w:tc>
          <w:tcPr>
            <w:tcW w:w="608" w:type="dxa"/>
          </w:tcPr>
          <w:p w:rsidR="00423572" w:rsidRDefault="00423572">
            <w:pPr>
              <w:widowControl/>
              <w:spacing w:line="400" w:lineRule="exact"/>
              <w:jc w:val="center"/>
              <w:rPr>
                <w:rFonts w:ascii="仿宋_GB2312" w:eastAsia="仿宋_GB2312" w:hAnsiTheme="minorEastAsia" w:cs="宋体"/>
                <w:color w:val="000000" w:themeColor="text1"/>
                <w:kern w:val="0"/>
                <w:sz w:val="32"/>
                <w:szCs w:val="32"/>
              </w:rPr>
            </w:pPr>
          </w:p>
          <w:p w:rsidR="00423572" w:rsidRDefault="00A63271">
            <w:pPr>
              <w:widowControl/>
              <w:spacing w:line="400" w:lineRule="exact"/>
              <w:jc w:val="center"/>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语文</w:t>
            </w:r>
          </w:p>
        </w:tc>
        <w:tc>
          <w:tcPr>
            <w:tcW w:w="608" w:type="dxa"/>
          </w:tcPr>
          <w:p w:rsidR="00423572" w:rsidRDefault="00423572">
            <w:pPr>
              <w:widowControl/>
              <w:spacing w:line="400" w:lineRule="exact"/>
              <w:jc w:val="center"/>
              <w:rPr>
                <w:rFonts w:ascii="仿宋_GB2312" w:eastAsia="仿宋_GB2312" w:hAnsiTheme="minorEastAsia" w:cs="宋体"/>
                <w:color w:val="000000" w:themeColor="text1"/>
                <w:kern w:val="0"/>
                <w:sz w:val="32"/>
                <w:szCs w:val="32"/>
              </w:rPr>
            </w:pPr>
          </w:p>
          <w:p w:rsidR="00423572" w:rsidRDefault="00A63271">
            <w:pPr>
              <w:widowControl/>
              <w:spacing w:line="400" w:lineRule="exact"/>
              <w:jc w:val="center"/>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数学</w:t>
            </w:r>
          </w:p>
        </w:tc>
        <w:tc>
          <w:tcPr>
            <w:tcW w:w="608" w:type="dxa"/>
          </w:tcPr>
          <w:p w:rsidR="00423572" w:rsidRDefault="00423572">
            <w:pPr>
              <w:widowControl/>
              <w:spacing w:line="400" w:lineRule="exact"/>
              <w:jc w:val="center"/>
              <w:rPr>
                <w:rFonts w:ascii="仿宋_GB2312" w:eastAsia="仿宋_GB2312" w:hAnsiTheme="minorEastAsia" w:cs="宋体"/>
                <w:color w:val="000000" w:themeColor="text1"/>
                <w:kern w:val="0"/>
                <w:sz w:val="32"/>
                <w:szCs w:val="32"/>
              </w:rPr>
            </w:pPr>
          </w:p>
          <w:p w:rsidR="00423572" w:rsidRDefault="00A63271">
            <w:pPr>
              <w:widowControl/>
              <w:spacing w:line="400" w:lineRule="exact"/>
              <w:jc w:val="center"/>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物理</w:t>
            </w:r>
          </w:p>
        </w:tc>
        <w:tc>
          <w:tcPr>
            <w:tcW w:w="608" w:type="dxa"/>
          </w:tcPr>
          <w:p w:rsidR="00423572" w:rsidRDefault="00423572">
            <w:pPr>
              <w:widowControl/>
              <w:spacing w:line="400" w:lineRule="exact"/>
              <w:jc w:val="center"/>
              <w:rPr>
                <w:rFonts w:ascii="仿宋_GB2312" w:eastAsia="仿宋_GB2312" w:hAnsiTheme="minorEastAsia" w:cs="宋体"/>
                <w:color w:val="000000" w:themeColor="text1"/>
                <w:kern w:val="0"/>
                <w:sz w:val="32"/>
                <w:szCs w:val="32"/>
              </w:rPr>
            </w:pPr>
          </w:p>
          <w:p w:rsidR="00423572" w:rsidRDefault="00A63271">
            <w:pPr>
              <w:widowControl/>
              <w:spacing w:line="400" w:lineRule="exact"/>
              <w:jc w:val="center"/>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化学</w:t>
            </w:r>
          </w:p>
        </w:tc>
        <w:tc>
          <w:tcPr>
            <w:tcW w:w="776" w:type="dxa"/>
          </w:tcPr>
          <w:p w:rsidR="00423572" w:rsidRDefault="00423572">
            <w:pPr>
              <w:widowControl/>
              <w:spacing w:line="400" w:lineRule="exact"/>
              <w:jc w:val="center"/>
              <w:rPr>
                <w:rFonts w:ascii="仿宋_GB2312" w:eastAsia="仿宋_GB2312" w:hAnsiTheme="minorEastAsia" w:cs="宋体"/>
                <w:color w:val="000000" w:themeColor="text1"/>
                <w:kern w:val="0"/>
                <w:sz w:val="32"/>
                <w:szCs w:val="32"/>
              </w:rPr>
            </w:pPr>
          </w:p>
          <w:p w:rsidR="00423572" w:rsidRDefault="00A63271">
            <w:pPr>
              <w:widowControl/>
              <w:spacing w:line="400" w:lineRule="exact"/>
              <w:jc w:val="center"/>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生物（科学）</w:t>
            </w:r>
          </w:p>
        </w:tc>
        <w:tc>
          <w:tcPr>
            <w:tcW w:w="609" w:type="dxa"/>
          </w:tcPr>
          <w:p w:rsidR="00423572" w:rsidRDefault="00423572">
            <w:pPr>
              <w:widowControl/>
              <w:spacing w:line="400" w:lineRule="exact"/>
              <w:jc w:val="center"/>
              <w:rPr>
                <w:rFonts w:ascii="仿宋_GB2312" w:eastAsia="仿宋_GB2312" w:hAnsiTheme="minorEastAsia" w:cs="宋体"/>
                <w:color w:val="000000" w:themeColor="text1"/>
                <w:kern w:val="0"/>
                <w:sz w:val="32"/>
                <w:szCs w:val="32"/>
              </w:rPr>
            </w:pPr>
          </w:p>
          <w:p w:rsidR="00423572" w:rsidRDefault="00A63271">
            <w:pPr>
              <w:widowControl/>
              <w:spacing w:line="400" w:lineRule="exact"/>
              <w:jc w:val="center"/>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历史</w:t>
            </w:r>
          </w:p>
        </w:tc>
        <w:tc>
          <w:tcPr>
            <w:tcW w:w="609" w:type="dxa"/>
          </w:tcPr>
          <w:p w:rsidR="00423572" w:rsidRDefault="00423572">
            <w:pPr>
              <w:widowControl/>
              <w:spacing w:line="400" w:lineRule="exact"/>
              <w:jc w:val="center"/>
              <w:rPr>
                <w:rFonts w:ascii="仿宋_GB2312" w:eastAsia="仿宋_GB2312" w:hAnsiTheme="minorEastAsia" w:cs="宋体"/>
                <w:color w:val="000000" w:themeColor="text1"/>
                <w:kern w:val="0"/>
                <w:sz w:val="32"/>
                <w:szCs w:val="32"/>
              </w:rPr>
            </w:pPr>
          </w:p>
          <w:p w:rsidR="00423572" w:rsidRDefault="00A63271">
            <w:pPr>
              <w:widowControl/>
              <w:spacing w:line="400" w:lineRule="exact"/>
              <w:jc w:val="center"/>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地理</w:t>
            </w:r>
          </w:p>
        </w:tc>
        <w:tc>
          <w:tcPr>
            <w:tcW w:w="609" w:type="dxa"/>
          </w:tcPr>
          <w:p w:rsidR="00423572" w:rsidRDefault="00423572">
            <w:pPr>
              <w:widowControl/>
              <w:spacing w:line="400" w:lineRule="exact"/>
              <w:jc w:val="center"/>
              <w:rPr>
                <w:rFonts w:ascii="仿宋_GB2312" w:eastAsia="仿宋_GB2312" w:hAnsiTheme="minorEastAsia" w:cs="宋体"/>
                <w:color w:val="000000" w:themeColor="text1"/>
                <w:kern w:val="0"/>
                <w:sz w:val="32"/>
                <w:szCs w:val="32"/>
              </w:rPr>
            </w:pPr>
          </w:p>
          <w:p w:rsidR="00423572" w:rsidRDefault="00A63271">
            <w:pPr>
              <w:widowControl/>
              <w:spacing w:line="400" w:lineRule="exact"/>
              <w:jc w:val="center"/>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英语</w:t>
            </w:r>
          </w:p>
        </w:tc>
        <w:tc>
          <w:tcPr>
            <w:tcW w:w="609" w:type="dxa"/>
          </w:tcPr>
          <w:p w:rsidR="00423572" w:rsidRDefault="00423572">
            <w:pPr>
              <w:widowControl/>
              <w:spacing w:line="400" w:lineRule="exact"/>
              <w:jc w:val="center"/>
              <w:rPr>
                <w:rFonts w:ascii="仿宋_GB2312" w:eastAsia="仿宋_GB2312" w:hAnsiTheme="minorEastAsia" w:cs="宋体"/>
                <w:color w:val="000000" w:themeColor="text1"/>
                <w:kern w:val="0"/>
                <w:sz w:val="32"/>
                <w:szCs w:val="32"/>
              </w:rPr>
            </w:pPr>
          </w:p>
          <w:p w:rsidR="00423572" w:rsidRDefault="00A63271">
            <w:pPr>
              <w:widowControl/>
              <w:spacing w:line="400" w:lineRule="exact"/>
              <w:jc w:val="center"/>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体育</w:t>
            </w:r>
          </w:p>
        </w:tc>
        <w:tc>
          <w:tcPr>
            <w:tcW w:w="609" w:type="dxa"/>
          </w:tcPr>
          <w:p w:rsidR="00423572" w:rsidRDefault="00A63271">
            <w:pPr>
              <w:widowControl/>
              <w:spacing w:line="400" w:lineRule="exact"/>
              <w:jc w:val="center"/>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心理学</w:t>
            </w:r>
          </w:p>
          <w:p w:rsidR="00423572" w:rsidRDefault="00423572">
            <w:pPr>
              <w:widowControl/>
              <w:spacing w:line="400" w:lineRule="exact"/>
              <w:jc w:val="center"/>
              <w:rPr>
                <w:rFonts w:ascii="仿宋_GB2312" w:eastAsia="仿宋_GB2312" w:hAnsiTheme="minorEastAsia" w:cs="宋体"/>
                <w:color w:val="000000" w:themeColor="text1"/>
                <w:kern w:val="0"/>
                <w:sz w:val="32"/>
                <w:szCs w:val="32"/>
              </w:rPr>
            </w:pPr>
          </w:p>
        </w:tc>
      </w:tr>
      <w:tr w:rsidR="00423572">
        <w:tc>
          <w:tcPr>
            <w:tcW w:w="817" w:type="dxa"/>
          </w:tcPr>
          <w:p w:rsidR="00423572" w:rsidRDefault="00A63271">
            <w:pPr>
              <w:widowControl/>
              <w:spacing w:line="400" w:lineRule="exact"/>
              <w:jc w:val="center"/>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三江县</w:t>
            </w:r>
          </w:p>
        </w:tc>
        <w:tc>
          <w:tcPr>
            <w:tcW w:w="996" w:type="dxa"/>
          </w:tcPr>
          <w:p w:rsidR="00423572" w:rsidRDefault="00A63271">
            <w:pPr>
              <w:widowControl/>
              <w:spacing w:line="400" w:lineRule="exact"/>
              <w:jc w:val="center"/>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农村初中</w:t>
            </w:r>
          </w:p>
        </w:tc>
        <w:tc>
          <w:tcPr>
            <w:tcW w:w="636" w:type="dxa"/>
          </w:tcPr>
          <w:p w:rsidR="00423572" w:rsidRDefault="00423572">
            <w:pPr>
              <w:widowControl/>
              <w:spacing w:line="400" w:lineRule="exact"/>
              <w:jc w:val="center"/>
              <w:rPr>
                <w:rFonts w:ascii="仿宋_GB2312" w:eastAsia="仿宋_GB2312" w:hAnsiTheme="minorEastAsia" w:cs="宋体"/>
                <w:color w:val="000000" w:themeColor="text1"/>
                <w:kern w:val="0"/>
                <w:sz w:val="32"/>
                <w:szCs w:val="32"/>
              </w:rPr>
            </w:pPr>
          </w:p>
          <w:p w:rsidR="00423572" w:rsidRDefault="00A63271">
            <w:pPr>
              <w:widowControl/>
              <w:spacing w:line="400" w:lineRule="exact"/>
              <w:jc w:val="center"/>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50</w:t>
            </w:r>
          </w:p>
        </w:tc>
        <w:tc>
          <w:tcPr>
            <w:tcW w:w="698" w:type="dxa"/>
          </w:tcPr>
          <w:p w:rsidR="00423572" w:rsidRDefault="00423572">
            <w:pPr>
              <w:widowControl/>
              <w:spacing w:line="400" w:lineRule="exact"/>
              <w:jc w:val="center"/>
              <w:rPr>
                <w:rFonts w:ascii="仿宋_GB2312" w:eastAsia="仿宋_GB2312" w:hAnsiTheme="minorEastAsia" w:cs="宋体"/>
                <w:color w:val="000000" w:themeColor="text1"/>
                <w:kern w:val="0"/>
                <w:sz w:val="32"/>
                <w:szCs w:val="32"/>
              </w:rPr>
            </w:pPr>
          </w:p>
          <w:p w:rsidR="00423572" w:rsidRDefault="00A63271">
            <w:pPr>
              <w:widowControl/>
              <w:spacing w:line="400" w:lineRule="exact"/>
              <w:jc w:val="center"/>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3</w:t>
            </w:r>
          </w:p>
        </w:tc>
        <w:tc>
          <w:tcPr>
            <w:tcW w:w="608" w:type="dxa"/>
          </w:tcPr>
          <w:p w:rsidR="00423572" w:rsidRDefault="00423572">
            <w:pPr>
              <w:widowControl/>
              <w:spacing w:line="400" w:lineRule="exact"/>
              <w:jc w:val="center"/>
              <w:rPr>
                <w:rFonts w:ascii="仿宋_GB2312" w:eastAsia="仿宋_GB2312" w:hAnsiTheme="minorEastAsia" w:cs="宋体"/>
                <w:color w:val="000000" w:themeColor="text1"/>
                <w:kern w:val="0"/>
                <w:sz w:val="32"/>
                <w:szCs w:val="32"/>
              </w:rPr>
            </w:pPr>
          </w:p>
          <w:p w:rsidR="00423572" w:rsidRDefault="00A63271">
            <w:pPr>
              <w:widowControl/>
              <w:spacing w:line="400" w:lineRule="exact"/>
              <w:jc w:val="center"/>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5</w:t>
            </w:r>
          </w:p>
        </w:tc>
        <w:tc>
          <w:tcPr>
            <w:tcW w:w="608" w:type="dxa"/>
          </w:tcPr>
          <w:p w:rsidR="00423572" w:rsidRDefault="00423572">
            <w:pPr>
              <w:widowControl/>
              <w:spacing w:line="400" w:lineRule="exact"/>
              <w:jc w:val="center"/>
              <w:rPr>
                <w:rFonts w:ascii="仿宋_GB2312" w:eastAsia="仿宋_GB2312" w:hAnsiTheme="minorEastAsia" w:cs="宋体"/>
                <w:color w:val="000000" w:themeColor="text1"/>
                <w:kern w:val="0"/>
                <w:sz w:val="32"/>
                <w:szCs w:val="32"/>
              </w:rPr>
            </w:pPr>
          </w:p>
          <w:p w:rsidR="00423572" w:rsidRDefault="00A63271">
            <w:pPr>
              <w:widowControl/>
              <w:spacing w:line="400" w:lineRule="exact"/>
              <w:jc w:val="center"/>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8</w:t>
            </w:r>
          </w:p>
        </w:tc>
        <w:tc>
          <w:tcPr>
            <w:tcW w:w="608" w:type="dxa"/>
          </w:tcPr>
          <w:p w:rsidR="00423572" w:rsidRDefault="00423572">
            <w:pPr>
              <w:widowControl/>
              <w:spacing w:line="400" w:lineRule="exact"/>
              <w:jc w:val="center"/>
              <w:rPr>
                <w:rFonts w:ascii="仿宋_GB2312" w:eastAsia="仿宋_GB2312" w:hAnsiTheme="minorEastAsia" w:cs="宋体"/>
                <w:color w:val="000000" w:themeColor="text1"/>
                <w:kern w:val="0"/>
                <w:sz w:val="32"/>
                <w:szCs w:val="32"/>
              </w:rPr>
            </w:pPr>
          </w:p>
          <w:p w:rsidR="00423572" w:rsidRDefault="00A63271">
            <w:pPr>
              <w:widowControl/>
              <w:spacing w:line="400" w:lineRule="exact"/>
              <w:jc w:val="center"/>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5</w:t>
            </w:r>
          </w:p>
        </w:tc>
        <w:tc>
          <w:tcPr>
            <w:tcW w:w="608" w:type="dxa"/>
          </w:tcPr>
          <w:p w:rsidR="00423572" w:rsidRDefault="00423572">
            <w:pPr>
              <w:widowControl/>
              <w:spacing w:line="400" w:lineRule="exact"/>
              <w:jc w:val="center"/>
              <w:rPr>
                <w:rFonts w:ascii="仿宋_GB2312" w:eastAsia="仿宋_GB2312" w:hAnsiTheme="minorEastAsia" w:cs="宋体"/>
                <w:color w:val="000000" w:themeColor="text1"/>
                <w:kern w:val="0"/>
                <w:sz w:val="32"/>
                <w:szCs w:val="32"/>
              </w:rPr>
            </w:pPr>
          </w:p>
          <w:p w:rsidR="00423572" w:rsidRDefault="00A63271">
            <w:pPr>
              <w:widowControl/>
              <w:spacing w:line="400" w:lineRule="exact"/>
              <w:jc w:val="center"/>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3</w:t>
            </w:r>
          </w:p>
        </w:tc>
        <w:tc>
          <w:tcPr>
            <w:tcW w:w="776" w:type="dxa"/>
          </w:tcPr>
          <w:p w:rsidR="00423572" w:rsidRDefault="00423572">
            <w:pPr>
              <w:widowControl/>
              <w:spacing w:line="400" w:lineRule="exact"/>
              <w:jc w:val="center"/>
              <w:rPr>
                <w:rFonts w:ascii="仿宋_GB2312" w:eastAsia="仿宋_GB2312" w:hAnsiTheme="minorEastAsia" w:cs="宋体"/>
                <w:color w:val="000000" w:themeColor="text1"/>
                <w:kern w:val="0"/>
                <w:sz w:val="32"/>
                <w:szCs w:val="32"/>
              </w:rPr>
            </w:pPr>
          </w:p>
          <w:p w:rsidR="00423572" w:rsidRDefault="00A63271">
            <w:pPr>
              <w:widowControl/>
              <w:spacing w:line="400" w:lineRule="exact"/>
              <w:jc w:val="center"/>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3</w:t>
            </w:r>
          </w:p>
        </w:tc>
        <w:tc>
          <w:tcPr>
            <w:tcW w:w="609" w:type="dxa"/>
          </w:tcPr>
          <w:p w:rsidR="00423572" w:rsidRDefault="00423572">
            <w:pPr>
              <w:widowControl/>
              <w:spacing w:line="400" w:lineRule="exact"/>
              <w:jc w:val="center"/>
              <w:rPr>
                <w:rFonts w:ascii="仿宋_GB2312" w:eastAsia="仿宋_GB2312" w:hAnsiTheme="minorEastAsia" w:cs="宋体"/>
                <w:color w:val="000000" w:themeColor="text1"/>
                <w:kern w:val="0"/>
                <w:sz w:val="32"/>
                <w:szCs w:val="32"/>
              </w:rPr>
            </w:pPr>
          </w:p>
          <w:p w:rsidR="00423572" w:rsidRDefault="00A63271">
            <w:pPr>
              <w:widowControl/>
              <w:spacing w:line="400" w:lineRule="exact"/>
              <w:jc w:val="center"/>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3</w:t>
            </w:r>
          </w:p>
        </w:tc>
        <w:tc>
          <w:tcPr>
            <w:tcW w:w="609" w:type="dxa"/>
          </w:tcPr>
          <w:p w:rsidR="00423572" w:rsidRDefault="00423572">
            <w:pPr>
              <w:widowControl/>
              <w:spacing w:line="400" w:lineRule="exact"/>
              <w:jc w:val="center"/>
              <w:rPr>
                <w:rFonts w:ascii="仿宋_GB2312" w:eastAsia="仿宋_GB2312" w:hAnsiTheme="minorEastAsia" w:cs="宋体"/>
                <w:color w:val="000000" w:themeColor="text1"/>
                <w:kern w:val="0"/>
                <w:sz w:val="32"/>
                <w:szCs w:val="32"/>
              </w:rPr>
            </w:pPr>
          </w:p>
          <w:p w:rsidR="00423572" w:rsidRDefault="00A63271">
            <w:pPr>
              <w:widowControl/>
              <w:spacing w:line="400" w:lineRule="exact"/>
              <w:jc w:val="center"/>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5</w:t>
            </w:r>
          </w:p>
        </w:tc>
        <w:tc>
          <w:tcPr>
            <w:tcW w:w="609" w:type="dxa"/>
          </w:tcPr>
          <w:p w:rsidR="00423572" w:rsidRDefault="00423572">
            <w:pPr>
              <w:widowControl/>
              <w:spacing w:line="400" w:lineRule="exact"/>
              <w:jc w:val="center"/>
              <w:rPr>
                <w:rFonts w:ascii="仿宋_GB2312" w:eastAsia="仿宋_GB2312" w:hAnsiTheme="minorEastAsia" w:cs="宋体"/>
                <w:color w:val="000000" w:themeColor="text1"/>
                <w:kern w:val="0"/>
                <w:sz w:val="32"/>
                <w:szCs w:val="32"/>
              </w:rPr>
            </w:pPr>
          </w:p>
          <w:p w:rsidR="00423572" w:rsidRDefault="00A63271">
            <w:pPr>
              <w:widowControl/>
              <w:spacing w:line="400" w:lineRule="exact"/>
              <w:jc w:val="center"/>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10</w:t>
            </w:r>
          </w:p>
        </w:tc>
        <w:tc>
          <w:tcPr>
            <w:tcW w:w="609" w:type="dxa"/>
          </w:tcPr>
          <w:p w:rsidR="00423572" w:rsidRDefault="00423572">
            <w:pPr>
              <w:widowControl/>
              <w:spacing w:line="400" w:lineRule="exact"/>
              <w:jc w:val="center"/>
              <w:rPr>
                <w:rFonts w:ascii="仿宋_GB2312" w:eastAsia="仿宋_GB2312" w:hAnsiTheme="minorEastAsia" w:cs="宋体"/>
                <w:color w:val="000000" w:themeColor="text1"/>
                <w:kern w:val="0"/>
                <w:sz w:val="32"/>
                <w:szCs w:val="32"/>
              </w:rPr>
            </w:pPr>
          </w:p>
          <w:p w:rsidR="00423572" w:rsidRDefault="00A63271">
            <w:pPr>
              <w:widowControl/>
              <w:spacing w:line="400" w:lineRule="exact"/>
              <w:jc w:val="center"/>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3</w:t>
            </w:r>
          </w:p>
        </w:tc>
        <w:tc>
          <w:tcPr>
            <w:tcW w:w="609" w:type="dxa"/>
          </w:tcPr>
          <w:p w:rsidR="00423572" w:rsidRDefault="00423572">
            <w:pPr>
              <w:widowControl/>
              <w:spacing w:line="400" w:lineRule="exact"/>
              <w:jc w:val="center"/>
              <w:rPr>
                <w:rFonts w:ascii="仿宋_GB2312" w:eastAsia="仿宋_GB2312" w:hAnsiTheme="minorEastAsia" w:cs="宋体"/>
                <w:color w:val="000000" w:themeColor="text1"/>
                <w:kern w:val="0"/>
                <w:sz w:val="32"/>
                <w:szCs w:val="32"/>
              </w:rPr>
            </w:pPr>
          </w:p>
          <w:p w:rsidR="00423572" w:rsidRDefault="00A63271">
            <w:pPr>
              <w:widowControl/>
              <w:spacing w:line="400" w:lineRule="exact"/>
              <w:jc w:val="center"/>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2</w:t>
            </w:r>
          </w:p>
        </w:tc>
      </w:tr>
    </w:tbl>
    <w:p w:rsidR="00423572" w:rsidRDefault="00A63271">
      <w:pPr>
        <w:spacing w:line="560" w:lineRule="exact"/>
        <w:rPr>
          <w:rFonts w:ascii="仿宋_GB2312" w:eastAsia="仿宋_GB2312" w:hAnsi="黑体" w:cs="Times New Roman"/>
          <w:b/>
          <w:color w:val="000000" w:themeColor="text1"/>
          <w:sz w:val="32"/>
          <w:szCs w:val="32"/>
        </w:rPr>
      </w:pPr>
      <w:r>
        <w:rPr>
          <w:rFonts w:ascii="仿宋_GB2312" w:eastAsia="仿宋_GB2312" w:hAnsi="黑体" w:cs="Times New Roman" w:hint="eastAsia"/>
          <w:b/>
          <w:color w:val="000000" w:themeColor="text1"/>
          <w:sz w:val="32"/>
          <w:szCs w:val="32"/>
        </w:rPr>
        <w:t>三、招聘方法、程序及时间安排</w:t>
      </w:r>
    </w:p>
    <w:p w:rsidR="00423572" w:rsidRDefault="00A63271">
      <w:pPr>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（一）报名及资格审查。</w:t>
      </w:r>
    </w:p>
    <w:p w:rsidR="00423572" w:rsidRDefault="00A63271">
      <w:pPr>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本次招聘报名及资格审查采取网络方式进行，不设现场报名，不收取报名费。符合条件的应聘者登录广西特岗教师招聘网（网址：</w:t>
      </w:r>
      <w:r>
        <w:rPr>
          <w:rFonts w:ascii="仿宋_GB2312" w:eastAsia="仿宋_GB2312" w:hAnsi="仿宋" w:cs="Times New Roman" w:hint="eastAsia"/>
          <w:color w:val="000000" w:themeColor="text1"/>
          <w:sz w:val="32"/>
          <w:szCs w:val="32"/>
        </w:rPr>
        <w:lastRenderedPageBreak/>
        <w:t>tgjszp.gxeduyun.edu.cn</w:t>
      </w:r>
      <w:r>
        <w:rPr>
          <w:rFonts w:ascii="仿宋_GB2312" w:eastAsia="仿宋_GB2312" w:hAnsi="仿宋" w:cs="Times New Roman" w:hint="eastAsia"/>
          <w:color w:val="000000" w:themeColor="text1"/>
          <w:sz w:val="32"/>
          <w:szCs w:val="32"/>
        </w:rPr>
        <w:t>），按要求如实填写报名信息，包括本人基本信息和报考岗位信息等。</w:t>
      </w:r>
    </w:p>
    <w:p w:rsidR="00423572" w:rsidRDefault="00A63271">
      <w:pPr>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1</w:t>
      </w:r>
      <w:r>
        <w:rPr>
          <w:rFonts w:ascii="仿宋_GB2312" w:eastAsia="仿宋_GB2312" w:hAnsi="仿宋" w:cs="Times New Roman" w:hint="eastAsia"/>
          <w:color w:val="000000" w:themeColor="text1"/>
          <w:sz w:val="32"/>
          <w:szCs w:val="32"/>
        </w:rPr>
        <w:t>．报名时间：</w:t>
      </w:r>
      <w:r>
        <w:rPr>
          <w:rFonts w:ascii="仿宋_GB2312" w:eastAsia="仿宋_GB2312" w:hAnsi="仿宋" w:cs="Times New Roman" w:hint="eastAsia"/>
          <w:color w:val="000000" w:themeColor="text1"/>
          <w:sz w:val="32"/>
          <w:szCs w:val="32"/>
        </w:rPr>
        <w:t>6</w:t>
      </w:r>
      <w:r>
        <w:rPr>
          <w:rFonts w:ascii="仿宋_GB2312" w:eastAsia="仿宋_GB2312" w:hAnsi="仿宋" w:cs="Times New Roman" w:hint="eastAsia"/>
          <w:color w:val="000000" w:themeColor="text1"/>
          <w:sz w:val="32"/>
          <w:szCs w:val="32"/>
        </w:rPr>
        <w:t>月</w:t>
      </w:r>
      <w:r>
        <w:rPr>
          <w:rFonts w:ascii="仿宋_GB2312" w:eastAsia="仿宋_GB2312" w:hAnsi="仿宋" w:cs="Times New Roman" w:hint="eastAsia"/>
          <w:color w:val="000000" w:themeColor="text1"/>
          <w:sz w:val="32"/>
          <w:szCs w:val="32"/>
        </w:rPr>
        <w:t>1</w:t>
      </w:r>
      <w:r>
        <w:rPr>
          <w:rFonts w:ascii="仿宋_GB2312" w:eastAsia="仿宋_GB2312" w:hAnsi="仿宋" w:cs="Times New Roman" w:hint="eastAsia"/>
          <w:color w:val="000000" w:themeColor="text1"/>
          <w:sz w:val="32"/>
          <w:szCs w:val="32"/>
        </w:rPr>
        <w:t>日—</w:t>
      </w:r>
      <w:r>
        <w:rPr>
          <w:rFonts w:ascii="仿宋_GB2312" w:eastAsia="仿宋_GB2312" w:hAnsi="仿宋" w:cs="Times New Roman" w:hint="eastAsia"/>
          <w:color w:val="000000" w:themeColor="text1"/>
          <w:sz w:val="32"/>
          <w:szCs w:val="32"/>
        </w:rPr>
        <w:t>6</w:t>
      </w:r>
      <w:r>
        <w:rPr>
          <w:rFonts w:ascii="仿宋_GB2312" w:eastAsia="仿宋_GB2312" w:hAnsi="仿宋" w:cs="Times New Roman" w:hint="eastAsia"/>
          <w:color w:val="000000" w:themeColor="text1"/>
          <w:sz w:val="32"/>
          <w:szCs w:val="32"/>
        </w:rPr>
        <w:t>月</w:t>
      </w:r>
      <w:r>
        <w:rPr>
          <w:rFonts w:ascii="仿宋_GB2312" w:eastAsia="仿宋_GB2312" w:hAnsi="仿宋" w:cs="Times New Roman" w:hint="eastAsia"/>
          <w:color w:val="000000" w:themeColor="text1"/>
          <w:sz w:val="32"/>
          <w:szCs w:val="32"/>
        </w:rPr>
        <w:t>10</w:t>
      </w:r>
      <w:r>
        <w:rPr>
          <w:rFonts w:ascii="仿宋_GB2312" w:eastAsia="仿宋_GB2312" w:hAnsi="仿宋" w:cs="Times New Roman" w:hint="eastAsia"/>
          <w:color w:val="000000" w:themeColor="text1"/>
          <w:sz w:val="32"/>
          <w:szCs w:val="32"/>
        </w:rPr>
        <w:t>日。</w:t>
      </w:r>
    </w:p>
    <w:p w:rsidR="00423572" w:rsidRDefault="00A6327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cs="Times New Roman" w:hint="eastAsia"/>
          <w:color w:val="000000" w:themeColor="text1"/>
          <w:sz w:val="32"/>
          <w:szCs w:val="32"/>
        </w:rPr>
        <w:t>2</w:t>
      </w:r>
      <w:r>
        <w:rPr>
          <w:rFonts w:ascii="仿宋_GB2312" w:eastAsia="仿宋_GB2312" w:hAnsi="仿宋" w:cs="Times New Roman" w:hint="eastAsia"/>
          <w:color w:val="000000" w:themeColor="text1"/>
          <w:sz w:val="32"/>
          <w:szCs w:val="32"/>
        </w:rPr>
        <w:t>．资格审查：由三江县教育局组织人员</w:t>
      </w:r>
      <w:r>
        <w:rPr>
          <w:rFonts w:ascii="仿宋_GB2312" w:eastAsia="仿宋_GB2312" w:hAnsi="仿宋" w:hint="eastAsia"/>
          <w:color w:val="000000" w:themeColor="text1"/>
          <w:sz w:val="32"/>
          <w:szCs w:val="32"/>
        </w:rPr>
        <w:t>在网上对应聘人员进行资格审查。资格审查工作于</w:t>
      </w:r>
      <w:r>
        <w:rPr>
          <w:rFonts w:ascii="仿宋_GB2312" w:eastAsia="仿宋_GB2312" w:hAnsi="仿宋" w:hint="eastAsia"/>
          <w:color w:val="000000" w:themeColor="text1"/>
          <w:sz w:val="32"/>
          <w:szCs w:val="32"/>
        </w:rPr>
        <w:t>6</w:t>
      </w:r>
      <w:r>
        <w:rPr>
          <w:rFonts w:ascii="仿宋_GB2312" w:eastAsia="仿宋_GB2312" w:hAnsi="仿宋" w:hint="eastAsia"/>
          <w:color w:val="000000" w:themeColor="text1"/>
          <w:sz w:val="32"/>
          <w:szCs w:val="32"/>
        </w:rPr>
        <w:t>月</w:t>
      </w:r>
      <w:r>
        <w:rPr>
          <w:rFonts w:ascii="仿宋_GB2312" w:eastAsia="仿宋_GB2312" w:hAnsi="仿宋" w:hint="eastAsia"/>
          <w:color w:val="000000" w:themeColor="text1"/>
          <w:sz w:val="32"/>
          <w:szCs w:val="32"/>
        </w:rPr>
        <w:t>15</w:t>
      </w:r>
      <w:r>
        <w:rPr>
          <w:rFonts w:ascii="仿宋_GB2312" w:eastAsia="仿宋_GB2312" w:hAnsi="仿宋" w:hint="eastAsia"/>
          <w:color w:val="000000" w:themeColor="text1"/>
          <w:sz w:val="32"/>
          <w:szCs w:val="32"/>
        </w:rPr>
        <w:t>日完成。</w:t>
      </w:r>
    </w:p>
    <w:p w:rsidR="00423572" w:rsidRDefault="00A63271">
      <w:pPr>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3</w:t>
      </w:r>
      <w:r>
        <w:rPr>
          <w:rFonts w:ascii="仿宋_GB2312" w:eastAsia="仿宋_GB2312" w:hAnsi="仿宋" w:cs="Times New Roman" w:hint="eastAsia"/>
          <w:color w:val="000000" w:themeColor="text1"/>
          <w:sz w:val="32"/>
          <w:szCs w:val="32"/>
        </w:rPr>
        <w:t>．报名及资格审查注意事项：</w:t>
      </w:r>
    </w:p>
    <w:p w:rsidR="00423572" w:rsidRDefault="00A63271">
      <w:pPr>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w:t>
      </w:r>
      <w:r>
        <w:rPr>
          <w:rFonts w:ascii="仿宋_GB2312" w:eastAsia="仿宋_GB2312" w:hAnsi="仿宋" w:cs="Times New Roman" w:hint="eastAsia"/>
          <w:color w:val="000000" w:themeColor="text1"/>
          <w:sz w:val="32"/>
          <w:szCs w:val="32"/>
        </w:rPr>
        <w:t>1</w:t>
      </w:r>
      <w:r>
        <w:rPr>
          <w:rFonts w:ascii="仿宋_GB2312" w:eastAsia="仿宋_GB2312" w:hAnsi="仿宋" w:cs="Times New Roman" w:hint="eastAsia"/>
          <w:color w:val="000000" w:themeColor="text1"/>
          <w:sz w:val="32"/>
          <w:szCs w:val="32"/>
        </w:rPr>
        <w:t>）报考人员应对在网上提交信息的真实性负责，凡弄虚作假者，一经查实，即取消报名资格或聘用资格，所造成的损失和责任由其本人承担。</w:t>
      </w:r>
    </w:p>
    <w:p w:rsidR="00423572" w:rsidRDefault="00A63271">
      <w:pPr>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w:t>
      </w:r>
      <w:r>
        <w:rPr>
          <w:rFonts w:ascii="仿宋_GB2312" w:eastAsia="仿宋_GB2312" w:hAnsi="仿宋" w:cs="Times New Roman" w:hint="eastAsia"/>
          <w:color w:val="000000" w:themeColor="text1"/>
          <w:sz w:val="32"/>
          <w:szCs w:val="32"/>
        </w:rPr>
        <w:t>2</w:t>
      </w:r>
      <w:r>
        <w:rPr>
          <w:rFonts w:ascii="仿宋_GB2312" w:eastAsia="仿宋_GB2312" w:hAnsi="仿宋" w:cs="Times New Roman" w:hint="eastAsia"/>
          <w:color w:val="000000" w:themeColor="text1"/>
          <w:sz w:val="32"/>
          <w:szCs w:val="32"/>
        </w:rPr>
        <w:t>）报考人员只能选择一个县（市、区）的一个职位进行报名；不能用新、旧两个身份证同时报名，报名与考试使用的身份证必须一致。</w:t>
      </w:r>
    </w:p>
    <w:p w:rsidR="00423572" w:rsidRDefault="00A63271">
      <w:pPr>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w:t>
      </w:r>
      <w:r>
        <w:rPr>
          <w:rFonts w:ascii="仿宋_GB2312" w:eastAsia="仿宋_GB2312" w:hAnsi="仿宋" w:cs="Times New Roman" w:hint="eastAsia"/>
          <w:color w:val="000000" w:themeColor="text1"/>
          <w:sz w:val="32"/>
          <w:szCs w:val="32"/>
        </w:rPr>
        <w:t>3</w:t>
      </w:r>
      <w:r>
        <w:rPr>
          <w:rFonts w:ascii="仿宋_GB2312" w:eastAsia="仿宋_GB2312" w:hAnsi="仿宋" w:cs="Times New Roman" w:hint="eastAsia"/>
          <w:color w:val="000000" w:themeColor="text1"/>
          <w:sz w:val="32"/>
          <w:szCs w:val="32"/>
        </w:rPr>
        <w:t>）已与设岗县（市、区）达成就业意向的毕业生必须在上述时间范围内在网上报名（未在网上报名的，视为自动放弃应聘处理）。</w:t>
      </w:r>
    </w:p>
    <w:p w:rsidR="00423572" w:rsidRDefault="00A63271">
      <w:pPr>
        <w:widowControl/>
        <w:spacing w:line="500" w:lineRule="exact"/>
        <w:ind w:firstLineChars="196" w:firstLine="627"/>
        <w:jc w:val="left"/>
        <w:rPr>
          <w:rFonts w:ascii="仿宋_GB2312" w:eastAsia="仿宋_GB2312" w:hAnsi="宋体" w:cs="宋体"/>
          <w:bCs/>
          <w:color w:val="FF0000"/>
          <w:kern w:val="0"/>
          <w:sz w:val="32"/>
          <w:szCs w:val="32"/>
        </w:rPr>
      </w:pPr>
      <w:r>
        <w:rPr>
          <w:rFonts w:ascii="仿宋_GB2312" w:eastAsia="仿宋_GB2312" w:hAnsi="仿宋" w:cs="Times New Roman" w:hint="eastAsia"/>
          <w:color w:val="000000" w:themeColor="text1"/>
          <w:sz w:val="32"/>
          <w:szCs w:val="32"/>
        </w:rPr>
        <w:t>（</w:t>
      </w:r>
      <w:r>
        <w:rPr>
          <w:rFonts w:ascii="仿宋_GB2312" w:eastAsia="仿宋_GB2312" w:hAnsi="仿宋" w:cs="Times New Roman" w:hint="eastAsia"/>
          <w:color w:val="000000" w:themeColor="text1"/>
          <w:sz w:val="32"/>
          <w:szCs w:val="32"/>
        </w:rPr>
        <w:t>4</w:t>
      </w:r>
      <w:r>
        <w:rPr>
          <w:rFonts w:ascii="仿宋_GB2312" w:eastAsia="仿宋_GB2312" w:hAnsi="仿宋" w:cs="Times New Roman" w:hint="eastAsia"/>
          <w:color w:val="000000" w:themeColor="text1"/>
          <w:sz w:val="32"/>
          <w:szCs w:val="32"/>
        </w:rPr>
        <w:t>）</w:t>
      </w:r>
      <w:proofErr w:type="gramStart"/>
      <w:r>
        <w:rPr>
          <w:rFonts w:ascii="仿宋_GB2312" w:eastAsia="仿宋_GB2312" w:hAnsi="宋体" w:cs="宋体" w:hint="eastAsia"/>
          <w:bCs/>
          <w:color w:val="000000" w:themeColor="text1"/>
          <w:kern w:val="0"/>
          <w:sz w:val="32"/>
          <w:szCs w:val="32"/>
        </w:rPr>
        <w:t>当岗位</w:t>
      </w:r>
      <w:proofErr w:type="gramEnd"/>
      <w:r>
        <w:rPr>
          <w:rFonts w:ascii="仿宋_GB2312" w:eastAsia="仿宋_GB2312" w:hAnsi="宋体" w:cs="宋体" w:hint="eastAsia"/>
          <w:bCs/>
          <w:color w:val="000000" w:themeColor="text1"/>
          <w:kern w:val="0"/>
          <w:sz w:val="32"/>
          <w:szCs w:val="32"/>
        </w:rPr>
        <w:t>计划招聘人数与报名人数小于（含）</w:t>
      </w:r>
      <w:r>
        <w:rPr>
          <w:rFonts w:ascii="仿宋_GB2312" w:eastAsia="仿宋_GB2312" w:hAnsi="宋体" w:cs="宋体" w:hint="eastAsia"/>
          <w:bCs/>
          <w:color w:val="000000" w:themeColor="text1"/>
          <w:kern w:val="0"/>
          <w:sz w:val="32"/>
          <w:szCs w:val="32"/>
        </w:rPr>
        <w:t>1</w:t>
      </w:r>
      <w:r>
        <w:rPr>
          <w:rFonts w:ascii="仿宋_GB2312" w:eastAsia="仿宋_GB2312" w:hAnsi="宋体" w:cs="宋体" w:hint="eastAsia"/>
          <w:bCs/>
          <w:color w:val="000000" w:themeColor="text1"/>
          <w:kern w:val="0"/>
          <w:sz w:val="32"/>
          <w:szCs w:val="32"/>
        </w:rPr>
        <w:t>：</w:t>
      </w:r>
      <w:r>
        <w:rPr>
          <w:rFonts w:ascii="仿宋_GB2312" w:eastAsia="仿宋_GB2312" w:hAnsi="宋体" w:cs="宋体" w:hint="eastAsia"/>
          <w:bCs/>
          <w:color w:val="000000" w:themeColor="text1"/>
          <w:kern w:val="0"/>
          <w:sz w:val="32"/>
          <w:szCs w:val="32"/>
        </w:rPr>
        <w:t>6</w:t>
      </w:r>
      <w:r>
        <w:rPr>
          <w:rFonts w:ascii="仿宋_GB2312" w:eastAsia="仿宋_GB2312" w:hAnsi="宋体" w:cs="宋体" w:hint="eastAsia"/>
          <w:bCs/>
          <w:color w:val="000000" w:themeColor="text1"/>
          <w:kern w:val="0"/>
          <w:sz w:val="32"/>
          <w:szCs w:val="32"/>
        </w:rPr>
        <w:t>比例时，免笔试；高于</w:t>
      </w:r>
      <w:r>
        <w:rPr>
          <w:rFonts w:ascii="仿宋_GB2312" w:eastAsia="仿宋_GB2312" w:hAnsi="宋体" w:cs="宋体" w:hint="eastAsia"/>
          <w:bCs/>
          <w:color w:val="000000" w:themeColor="text1"/>
          <w:kern w:val="0"/>
          <w:sz w:val="32"/>
          <w:szCs w:val="32"/>
        </w:rPr>
        <w:t>1</w:t>
      </w:r>
      <w:r>
        <w:rPr>
          <w:rFonts w:ascii="仿宋_GB2312" w:eastAsia="仿宋_GB2312" w:hAnsi="宋体" w:cs="宋体" w:hint="eastAsia"/>
          <w:bCs/>
          <w:color w:val="000000" w:themeColor="text1"/>
          <w:kern w:val="0"/>
          <w:sz w:val="32"/>
          <w:szCs w:val="32"/>
        </w:rPr>
        <w:t>：</w:t>
      </w:r>
      <w:r>
        <w:rPr>
          <w:rFonts w:ascii="仿宋_GB2312" w:eastAsia="仿宋_GB2312" w:hAnsi="宋体" w:cs="宋体" w:hint="eastAsia"/>
          <w:bCs/>
          <w:color w:val="000000" w:themeColor="text1"/>
          <w:kern w:val="0"/>
          <w:sz w:val="32"/>
          <w:szCs w:val="32"/>
        </w:rPr>
        <w:t>6</w:t>
      </w:r>
      <w:r>
        <w:rPr>
          <w:rFonts w:ascii="仿宋_GB2312" w:eastAsia="仿宋_GB2312" w:hAnsi="宋体" w:cs="宋体" w:hint="eastAsia"/>
          <w:bCs/>
          <w:color w:val="000000" w:themeColor="text1"/>
          <w:kern w:val="0"/>
          <w:sz w:val="32"/>
          <w:szCs w:val="32"/>
        </w:rPr>
        <w:t>比例时，需进行笔试</w:t>
      </w:r>
      <w:r>
        <w:rPr>
          <w:rFonts w:ascii="仿宋_GB2312" w:eastAsia="仿宋_GB2312" w:hAnsi="仿宋" w:cs="Times New Roman" w:hint="eastAsia"/>
          <w:color w:val="000000" w:themeColor="text1"/>
          <w:sz w:val="32"/>
          <w:szCs w:val="32"/>
        </w:rPr>
        <w:t>，具体笔试时间和地点另行通知。</w:t>
      </w:r>
    </w:p>
    <w:p w:rsidR="00423572" w:rsidRDefault="00A63271">
      <w:pPr>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（二）资格复审。</w:t>
      </w:r>
    </w:p>
    <w:p w:rsidR="00423572" w:rsidRDefault="00A63271">
      <w:pPr>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 xml:space="preserve">1. </w:t>
      </w:r>
      <w:r>
        <w:rPr>
          <w:rFonts w:ascii="仿宋_GB2312" w:eastAsia="仿宋_GB2312" w:hAnsi="仿宋" w:cs="Times New Roman" w:hint="eastAsia"/>
          <w:color w:val="000000" w:themeColor="text1"/>
          <w:sz w:val="32"/>
          <w:szCs w:val="32"/>
        </w:rPr>
        <w:t>招聘对象：已经报名应聘三江县</w:t>
      </w:r>
      <w:r>
        <w:rPr>
          <w:rFonts w:ascii="仿宋_GB2312" w:eastAsia="仿宋_GB2312" w:hAnsi="仿宋" w:cs="Times New Roman" w:hint="eastAsia"/>
          <w:color w:val="000000" w:themeColor="text1"/>
          <w:sz w:val="32"/>
          <w:szCs w:val="32"/>
        </w:rPr>
        <w:t xml:space="preserve"> </w:t>
      </w:r>
      <w:r>
        <w:rPr>
          <w:rFonts w:ascii="仿宋_GB2312" w:eastAsia="仿宋_GB2312" w:hAnsi="仿宋" w:cs="Times New Roman" w:hint="eastAsia"/>
          <w:color w:val="000000" w:themeColor="text1"/>
          <w:sz w:val="32"/>
          <w:szCs w:val="32"/>
        </w:rPr>
        <w:t>“特岗计划”教师岗位并通过初审的人员。</w:t>
      </w:r>
    </w:p>
    <w:p w:rsidR="00423572" w:rsidRDefault="00A63271">
      <w:pPr>
        <w:widowControl/>
        <w:spacing w:line="600" w:lineRule="exact"/>
        <w:ind w:firstLineChars="200" w:firstLine="643"/>
        <w:jc w:val="left"/>
        <w:rPr>
          <w:rFonts w:ascii="仿宋_GB2312" w:eastAsia="仿宋_GB2312" w:hAnsi="Calibri" w:cs="Times New Roman"/>
          <w:b/>
          <w:bCs/>
          <w:color w:val="000000" w:themeColor="text1"/>
          <w:spacing w:val="8"/>
          <w:kern w:val="0"/>
          <w:sz w:val="32"/>
          <w:szCs w:val="32"/>
        </w:rPr>
      </w:pPr>
      <w:r>
        <w:rPr>
          <w:rFonts w:ascii="仿宋_GB2312" w:eastAsia="仿宋_GB2312" w:hAnsi="宋体" w:cs="宋体" w:hint="eastAsia"/>
          <w:b/>
          <w:bCs/>
          <w:color w:val="000000" w:themeColor="text1"/>
          <w:kern w:val="0"/>
          <w:sz w:val="32"/>
          <w:szCs w:val="32"/>
        </w:rPr>
        <w:t>2.</w:t>
      </w:r>
      <w:r>
        <w:rPr>
          <w:rFonts w:ascii="仿宋_GB2312" w:eastAsia="仿宋_GB2312" w:hAnsi="宋体" w:cs="宋体" w:hint="eastAsia"/>
          <w:b/>
          <w:bCs/>
          <w:color w:val="000000" w:themeColor="text1"/>
          <w:kern w:val="0"/>
          <w:sz w:val="32"/>
          <w:szCs w:val="32"/>
        </w:rPr>
        <w:t>复审</w:t>
      </w:r>
      <w:r>
        <w:rPr>
          <w:rFonts w:ascii="仿宋_GB2312" w:eastAsia="仿宋_GB2312" w:hAnsi="宋体" w:cs="宋体" w:hint="eastAsia"/>
          <w:b/>
          <w:color w:val="000000" w:themeColor="text1"/>
          <w:kern w:val="0"/>
          <w:sz w:val="32"/>
          <w:szCs w:val="32"/>
        </w:rPr>
        <w:t>时间：</w:t>
      </w:r>
      <w:r>
        <w:rPr>
          <w:rFonts w:ascii="仿宋_GB2312" w:eastAsia="仿宋_GB2312" w:hAnsi="Calibri" w:cs="Times New Roman" w:hint="eastAsia"/>
          <w:b/>
          <w:bCs/>
          <w:color w:val="000000" w:themeColor="text1"/>
          <w:spacing w:val="8"/>
          <w:kern w:val="0"/>
          <w:sz w:val="32"/>
          <w:szCs w:val="32"/>
        </w:rPr>
        <w:t>应聘人员于</w:t>
      </w:r>
      <w:r>
        <w:rPr>
          <w:rFonts w:ascii="仿宋_GB2312" w:eastAsia="仿宋_GB2312" w:hAnsi="Calibri" w:cs="Times New Roman" w:hint="eastAsia"/>
          <w:b/>
          <w:bCs/>
          <w:color w:val="000000" w:themeColor="text1"/>
          <w:spacing w:val="8"/>
          <w:kern w:val="0"/>
          <w:sz w:val="32"/>
          <w:szCs w:val="32"/>
        </w:rPr>
        <w:t>7</w:t>
      </w:r>
      <w:r>
        <w:rPr>
          <w:rFonts w:ascii="仿宋_GB2312" w:eastAsia="仿宋_GB2312" w:hAnsi="Calibri" w:cs="Times New Roman" w:hint="eastAsia"/>
          <w:b/>
          <w:bCs/>
          <w:color w:val="000000" w:themeColor="text1"/>
          <w:spacing w:val="8"/>
          <w:kern w:val="0"/>
          <w:sz w:val="32"/>
          <w:szCs w:val="32"/>
        </w:rPr>
        <w:t>月</w:t>
      </w:r>
      <w:r>
        <w:rPr>
          <w:rFonts w:ascii="仿宋_GB2312" w:eastAsia="仿宋_GB2312" w:hAnsi="Calibri" w:cs="Times New Roman" w:hint="eastAsia"/>
          <w:b/>
          <w:bCs/>
          <w:color w:val="000000" w:themeColor="text1"/>
          <w:spacing w:val="8"/>
          <w:kern w:val="0"/>
          <w:sz w:val="32"/>
          <w:szCs w:val="32"/>
        </w:rPr>
        <w:t>5</w:t>
      </w:r>
      <w:r>
        <w:rPr>
          <w:rFonts w:ascii="仿宋_GB2312" w:eastAsia="仿宋_GB2312" w:hAnsi="Calibri" w:cs="Times New Roman" w:hint="eastAsia"/>
          <w:b/>
          <w:bCs/>
          <w:color w:val="000000" w:themeColor="text1"/>
          <w:spacing w:val="8"/>
          <w:kern w:val="0"/>
          <w:sz w:val="32"/>
          <w:szCs w:val="32"/>
        </w:rPr>
        <w:t>日</w:t>
      </w:r>
      <w:r>
        <w:rPr>
          <w:rFonts w:ascii="仿宋_GB2312" w:eastAsia="仿宋_GB2312" w:hAnsi="Calibri" w:cs="Times New Roman" w:hint="eastAsia"/>
          <w:b/>
          <w:bCs/>
          <w:color w:val="000000" w:themeColor="text1"/>
          <w:spacing w:val="8"/>
          <w:kern w:val="0"/>
          <w:sz w:val="32"/>
          <w:szCs w:val="32"/>
        </w:rPr>
        <w:t>--7</w:t>
      </w:r>
      <w:r>
        <w:rPr>
          <w:rFonts w:ascii="仿宋_GB2312" w:eastAsia="仿宋_GB2312" w:hAnsi="Calibri" w:cs="Times New Roman" w:hint="eastAsia"/>
          <w:b/>
          <w:bCs/>
          <w:color w:val="000000" w:themeColor="text1"/>
          <w:spacing w:val="8"/>
          <w:kern w:val="0"/>
          <w:sz w:val="32"/>
          <w:szCs w:val="32"/>
        </w:rPr>
        <w:t>月</w:t>
      </w:r>
      <w:r>
        <w:rPr>
          <w:rFonts w:ascii="仿宋_GB2312" w:eastAsia="仿宋_GB2312" w:hAnsi="Calibri" w:cs="Times New Roman" w:hint="eastAsia"/>
          <w:b/>
          <w:bCs/>
          <w:color w:val="000000" w:themeColor="text1"/>
          <w:spacing w:val="8"/>
          <w:kern w:val="0"/>
          <w:sz w:val="32"/>
          <w:szCs w:val="32"/>
        </w:rPr>
        <w:t>7</w:t>
      </w:r>
      <w:r>
        <w:rPr>
          <w:rFonts w:ascii="仿宋_GB2312" w:eastAsia="仿宋_GB2312" w:hAnsi="Calibri" w:cs="Times New Roman" w:hint="eastAsia"/>
          <w:b/>
          <w:bCs/>
          <w:color w:val="000000" w:themeColor="text1"/>
          <w:spacing w:val="8"/>
          <w:kern w:val="0"/>
          <w:sz w:val="32"/>
          <w:szCs w:val="32"/>
        </w:rPr>
        <w:t>日（截止</w:t>
      </w:r>
      <w:r>
        <w:rPr>
          <w:rFonts w:ascii="仿宋_GB2312" w:eastAsia="仿宋_GB2312" w:hAnsi="Calibri" w:cs="Times New Roman" w:hint="eastAsia"/>
          <w:b/>
          <w:bCs/>
          <w:color w:val="000000" w:themeColor="text1"/>
          <w:spacing w:val="8"/>
          <w:kern w:val="0"/>
          <w:sz w:val="32"/>
          <w:szCs w:val="32"/>
        </w:rPr>
        <w:t>7</w:t>
      </w:r>
      <w:r>
        <w:rPr>
          <w:rFonts w:ascii="仿宋_GB2312" w:eastAsia="仿宋_GB2312" w:hAnsi="Calibri" w:cs="Times New Roman" w:hint="eastAsia"/>
          <w:b/>
          <w:bCs/>
          <w:color w:val="000000" w:themeColor="text1"/>
          <w:spacing w:val="8"/>
          <w:kern w:val="0"/>
          <w:sz w:val="32"/>
          <w:szCs w:val="32"/>
        </w:rPr>
        <w:t>月</w:t>
      </w:r>
      <w:r>
        <w:rPr>
          <w:rFonts w:ascii="仿宋_GB2312" w:eastAsia="仿宋_GB2312" w:hAnsi="Calibri" w:cs="Times New Roman" w:hint="eastAsia"/>
          <w:b/>
          <w:bCs/>
          <w:color w:val="000000" w:themeColor="text1"/>
          <w:spacing w:val="8"/>
          <w:kern w:val="0"/>
          <w:sz w:val="32"/>
          <w:szCs w:val="32"/>
        </w:rPr>
        <w:t>7</w:t>
      </w:r>
      <w:r>
        <w:rPr>
          <w:rFonts w:ascii="仿宋_GB2312" w:eastAsia="仿宋_GB2312" w:hAnsi="Calibri" w:cs="Times New Roman" w:hint="eastAsia"/>
          <w:b/>
          <w:bCs/>
          <w:color w:val="000000" w:themeColor="text1"/>
          <w:spacing w:val="8"/>
          <w:kern w:val="0"/>
          <w:sz w:val="32"/>
          <w:szCs w:val="32"/>
        </w:rPr>
        <w:t>日</w:t>
      </w:r>
      <w:r>
        <w:rPr>
          <w:rFonts w:ascii="仿宋_GB2312" w:eastAsia="仿宋_GB2312" w:hAnsi="Calibri" w:cs="Times New Roman" w:hint="eastAsia"/>
          <w:b/>
          <w:bCs/>
          <w:color w:val="000000" w:themeColor="text1"/>
          <w:spacing w:val="8"/>
          <w:kern w:val="0"/>
          <w:sz w:val="32"/>
          <w:szCs w:val="32"/>
        </w:rPr>
        <w:t>18:00</w:t>
      </w:r>
      <w:r>
        <w:rPr>
          <w:rFonts w:ascii="仿宋_GB2312" w:eastAsia="仿宋_GB2312" w:hAnsi="Calibri" w:cs="Times New Roman" w:hint="eastAsia"/>
          <w:b/>
          <w:bCs/>
          <w:color w:val="000000" w:themeColor="text1"/>
          <w:spacing w:val="8"/>
          <w:kern w:val="0"/>
          <w:sz w:val="32"/>
          <w:szCs w:val="32"/>
        </w:rPr>
        <w:t>）</w:t>
      </w:r>
      <w:r>
        <w:rPr>
          <w:rFonts w:ascii="仿宋_GB2312" w:eastAsia="仿宋_GB2312" w:hAnsi="Calibri" w:cs="Times New Roman" w:hint="eastAsia"/>
          <w:bCs/>
          <w:color w:val="000000" w:themeColor="text1"/>
          <w:spacing w:val="8"/>
          <w:kern w:val="0"/>
          <w:sz w:val="32"/>
          <w:szCs w:val="32"/>
        </w:rPr>
        <w:t>到三江县教育局交验相关证件。</w:t>
      </w:r>
    </w:p>
    <w:p w:rsidR="00423572" w:rsidRDefault="00A63271">
      <w:pPr>
        <w:widowControl/>
        <w:spacing w:line="600" w:lineRule="exact"/>
        <w:ind w:firstLineChars="196" w:firstLine="630"/>
        <w:jc w:val="left"/>
        <w:rPr>
          <w:rFonts w:ascii="仿宋_GB2312" w:eastAsia="仿宋_GB2312" w:hAnsi="宋体" w:cs="宋体"/>
          <w:bCs/>
          <w:color w:val="000000" w:themeColor="text1"/>
          <w:kern w:val="0"/>
          <w:sz w:val="32"/>
          <w:szCs w:val="32"/>
        </w:rPr>
      </w:pPr>
      <w:r>
        <w:rPr>
          <w:rFonts w:ascii="仿宋_GB2312" w:eastAsia="仿宋_GB2312" w:hAnsi="宋体" w:cs="宋体" w:hint="eastAsia"/>
          <w:b/>
          <w:bCs/>
          <w:color w:val="000000" w:themeColor="text1"/>
          <w:kern w:val="0"/>
          <w:sz w:val="32"/>
          <w:szCs w:val="32"/>
        </w:rPr>
        <w:t>3.</w:t>
      </w:r>
      <w:r>
        <w:rPr>
          <w:rFonts w:ascii="仿宋_GB2312" w:eastAsia="仿宋_GB2312" w:hAnsi="宋体" w:cs="宋体" w:hint="eastAsia"/>
          <w:b/>
          <w:bCs/>
          <w:color w:val="000000" w:themeColor="text1"/>
          <w:kern w:val="0"/>
          <w:sz w:val="32"/>
          <w:szCs w:val="32"/>
        </w:rPr>
        <w:t>复审地点：</w:t>
      </w:r>
      <w:r>
        <w:rPr>
          <w:rFonts w:ascii="仿宋_GB2312" w:eastAsia="仿宋_GB2312" w:hAnsi="宋体" w:cs="宋体" w:hint="eastAsia"/>
          <w:bCs/>
          <w:color w:val="000000" w:themeColor="text1"/>
          <w:kern w:val="0"/>
          <w:sz w:val="32"/>
          <w:szCs w:val="32"/>
        </w:rPr>
        <w:t>柳州市三江县教育局人事股。</w:t>
      </w:r>
    </w:p>
    <w:p w:rsidR="00423572" w:rsidRDefault="00A63271">
      <w:pPr>
        <w:widowControl/>
        <w:shd w:val="clear" w:color="auto" w:fill="FFFFFF"/>
        <w:spacing w:line="600" w:lineRule="exact"/>
        <w:ind w:firstLineChars="200" w:firstLine="643"/>
        <w:jc w:val="left"/>
        <w:rPr>
          <w:rFonts w:ascii="仿宋_GB2312" w:eastAsia="仿宋_GB2312" w:hAnsi="宋体" w:cs="宋体"/>
          <w:color w:val="000000" w:themeColor="text1"/>
          <w:kern w:val="0"/>
          <w:sz w:val="32"/>
          <w:szCs w:val="32"/>
        </w:rPr>
      </w:pPr>
      <w:r>
        <w:rPr>
          <w:rFonts w:ascii="仿宋_GB2312" w:eastAsia="仿宋_GB2312" w:hAnsi="宋体" w:cs="宋体" w:hint="eastAsia"/>
          <w:b/>
          <w:bCs/>
          <w:color w:val="000000" w:themeColor="text1"/>
          <w:kern w:val="0"/>
          <w:sz w:val="32"/>
          <w:szCs w:val="32"/>
        </w:rPr>
        <w:lastRenderedPageBreak/>
        <w:t>4.</w:t>
      </w:r>
      <w:r>
        <w:rPr>
          <w:rFonts w:ascii="仿宋_GB2312" w:eastAsia="仿宋_GB2312" w:hAnsi="宋体" w:cs="宋体" w:hint="eastAsia"/>
          <w:b/>
          <w:bCs/>
          <w:color w:val="000000" w:themeColor="text1"/>
          <w:kern w:val="0"/>
          <w:sz w:val="32"/>
          <w:szCs w:val="32"/>
        </w:rPr>
        <w:t>复审需提交的个人材料：</w:t>
      </w:r>
      <w:r>
        <w:rPr>
          <w:rFonts w:ascii="仿宋_GB2312" w:eastAsia="仿宋_GB2312" w:hAnsi="宋体" w:cs="宋体" w:hint="eastAsia"/>
          <w:color w:val="000000" w:themeColor="text1"/>
          <w:kern w:val="0"/>
          <w:sz w:val="32"/>
          <w:szCs w:val="32"/>
        </w:rPr>
        <w:t>①</w:t>
      </w:r>
      <w:r>
        <w:rPr>
          <w:rFonts w:ascii="仿宋_GB2312" w:eastAsia="仿宋_GB2312" w:hAnsi="宋体" w:cs="宋体" w:hint="eastAsia"/>
          <w:b/>
          <w:color w:val="000000" w:themeColor="text1"/>
          <w:kern w:val="0"/>
          <w:sz w:val="32"/>
          <w:szCs w:val="32"/>
        </w:rPr>
        <w:t>本人报名表</w:t>
      </w:r>
      <w:r>
        <w:rPr>
          <w:rFonts w:ascii="仿宋_GB2312" w:eastAsia="仿宋_GB2312" w:hAnsi="宋体" w:cs="宋体" w:hint="eastAsia"/>
          <w:color w:val="000000" w:themeColor="text1"/>
          <w:kern w:val="0"/>
          <w:sz w:val="32"/>
          <w:szCs w:val="32"/>
        </w:rPr>
        <w:t>（在报名系统自行下载）；</w:t>
      </w:r>
      <w:r>
        <w:rPr>
          <w:rFonts w:ascii="仿宋_GB2312" w:eastAsia="仿宋_GB2312" w:hAnsi="宋体" w:cs="宋体" w:hint="eastAsia"/>
          <w:b/>
          <w:color w:val="000000" w:themeColor="text1"/>
          <w:kern w:val="0"/>
          <w:sz w:val="32"/>
          <w:szCs w:val="32"/>
        </w:rPr>
        <w:t>②身份证</w:t>
      </w:r>
      <w:r>
        <w:rPr>
          <w:rFonts w:ascii="仿宋_GB2312" w:eastAsia="仿宋_GB2312" w:hAnsi="宋体" w:cs="宋体" w:hint="eastAsia"/>
          <w:color w:val="000000" w:themeColor="text1"/>
          <w:kern w:val="0"/>
          <w:sz w:val="32"/>
          <w:szCs w:val="32"/>
        </w:rPr>
        <w:t>；③</w:t>
      </w:r>
      <w:r>
        <w:rPr>
          <w:rFonts w:ascii="仿宋_GB2312" w:eastAsia="仿宋_GB2312" w:hAnsi="宋体" w:cs="宋体" w:hint="eastAsia"/>
          <w:b/>
          <w:color w:val="000000" w:themeColor="text1"/>
          <w:kern w:val="0"/>
          <w:sz w:val="32"/>
          <w:szCs w:val="32"/>
        </w:rPr>
        <w:t>毕业证、学位证</w:t>
      </w:r>
      <w:r>
        <w:rPr>
          <w:rFonts w:ascii="仿宋_GB2312" w:eastAsia="仿宋_GB2312" w:hAnsi="宋体" w:cs="宋体" w:hint="eastAsia"/>
          <w:color w:val="000000" w:themeColor="text1"/>
          <w:kern w:val="0"/>
          <w:sz w:val="32"/>
          <w:szCs w:val="32"/>
        </w:rPr>
        <w:t>；④</w:t>
      </w:r>
      <w:r>
        <w:rPr>
          <w:rFonts w:ascii="仿宋_GB2312" w:eastAsia="仿宋_GB2312" w:hAnsi="宋体" w:cs="宋体" w:hint="eastAsia"/>
          <w:b/>
          <w:color w:val="000000" w:themeColor="text1"/>
          <w:kern w:val="0"/>
          <w:sz w:val="32"/>
          <w:szCs w:val="32"/>
        </w:rPr>
        <w:t>教师资格证</w:t>
      </w:r>
      <w:r>
        <w:rPr>
          <w:rFonts w:ascii="仿宋_GB2312" w:eastAsia="仿宋_GB2312" w:hAnsi="宋体" w:cs="宋体" w:hint="eastAsia"/>
          <w:color w:val="000000" w:themeColor="text1"/>
          <w:kern w:val="0"/>
          <w:sz w:val="32"/>
          <w:szCs w:val="32"/>
        </w:rPr>
        <w:t>（应届毕业生如果没有教师资格证不用提交）</w:t>
      </w:r>
      <w:r>
        <w:rPr>
          <w:rFonts w:ascii="仿宋_GB2312" w:eastAsia="仿宋_GB2312" w:hAnsi="宋体" w:cs="宋体" w:hint="eastAsia"/>
          <w:color w:val="000000" w:themeColor="text1"/>
          <w:kern w:val="0"/>
          <w:sz w:val="32"/>
          <w:szCs w:val="32"/>
        </w:rPr>
        <w:t xml:space="preserve"> </w:t>
      </w:r>
      <w:r>
        <w:rPr>
          <w:rFonts w:ascii="仿宋_GB2312" w:eastAsia="仿宋_GB2312" w:hAnsi="宋体" w:cs="宋体" w:hint="eastAsia"/>
          <w:color w:val="000000" w:themeColor="text1"/>
          <w:kern w:val="0"/>
          <w:sz w:val="32"/>
          <w:szCs w:val="32"/>
        </w:rPr>
        <w:t>⑤</w:t>
      </w:r>
      <w:r>
        <w:rPr>
          <w:rFonts w:ascii="仿宋_GB2312" w:eastAsia="仿宋_GB2312" w:hAnsi="宋体" w:cs="宋体" w:hint="eastAsia"/>
          <w:b/>
          <w:color w:val="000000" w:themeColor="text1"/>
          <w:kern w:val="0"/>
          <w:sz w:val="32"/>
          <w:szCs w:val="32"/>
        </w:rPr>
        <w:t>个人电子学历备案表</w:t>
      </w:r>
      <w:r>
        <w:rPr>
          <w:rFonts w:ascii="仿宋_GB2312" w:eastAsia="仿宋_GB2312" w:hAnsi="宋体" w:cs="宋体" w:hint="eastAsia"/>
          <w:color w:val="000000" w:themeColor="text1"/>
          <w:kern w:val="0"/>
          <w:sz w:val="32"/>
          <w:szCs w:val="32"/>
        </w:rPr>
        <w:t>（注册</w:t>
      </w:r>
      <w:proofErr w:type="gramStart"/>
      <w:r>
        <w:rPr>
          <w:rFonts w:ascii="仿宋_GB2312" w:eastAsia="仿宋_GB2312" w:hAnsi="宋体" w:cs="宋体" w:hint="eastAsia"/>
          <w:color w:val="000000" w:themeColor="text1"/>
          <w:kern w:val="0"/>
          <w:sz w:val="32"/>
          <w:szCs w:val="32"/>
        </w:rPr>
        <w:t>登录学</w:t>
      </w:r>
      <w:proofErr w:type="gramEnd"/>
      <w:r>
        <w:rPr>
          <w:rFonts w:ascii="仿宋_GB2312" w:eastAsia="仿宋_GB2312" w:hAnsi="宋体" w:cs="宋体" w:hint="eastAsia"/>
          <w:color w:val="000000" w:themeColor="text1"/>
          <w:kern w:val="0"/>
          <w:sz w:val="32"/>
          <w:szCs w:val="32"/>
        </w:rPr>
        <w:t>信网，下载打印，以便现场确认及提交）；⑥</w:t>
      </w:r>
      <w:r>
        <w:rPr>
          <w:rFonts w:ascii="仿宋_GB2312" w:eastAsia="仿宋_GB2312" w:hAnsi="宋体" w:cs="宋体" w:hint="eastAsia"/>
          <w:b/>
          <w:color w:val="000000" w:themeColor="text1"/>
          <w:kern w:val="0"/>
          <w:sz w:val="32"/>
          <w:szCs w:val="32"/>
        </w:rPr>
        <w:t>专科毕业生需递交毕业院校出具所读专业是否属师范类专业的证明</w:t>
      </w:r>
      <w:r>
        <w:rPr>
          <w:rFonts w:ascii="仿宋_GB2312" w:eastAsia="仿宋_GB2312" w:hAnsi="宋体" w:cs="宋体" w:hint="eastAsia"/>
          <w:color w:val="000000" w:themeColor="text1"/>
          <w:kern w:val="0"/>
          <w:sz w:val="32"/>
          <w:szCs w:val="32"/>
        </w:rPr>
        <w:t>。</w:t>
      </w:r>
    </w:p>
    <w:p w:rsidR="00423572" w:rsidRDefault="00A63271">
      <w:pPr>
        <w:widowControl/>
        <w:spacing w:line="600" w:lineRule="exact"/>
        <w:ind w:firstLineChars="196" w:firstLine="630"/>
        <w:jc w:val="left"/>
        <w:rPr>
          <w:rFonts w:ascii="仿宋_GB2312" w:eastAsia="仿宋_GB2312" w:hAnsi="宋体" w:cs="宋体"/>
          <w:b/>
          <w:bCs/>
          <w:color w:val="000000" w:themeColor="text1"/>
          <w:kern w:val="0"/>
          <w:sz w:val="32"/>
          <w:szCs w:val="32"/>
        </w:rPr>
      </w:pPr>
      <w:r>
        <w:rPr>
          <w:rFonts w:ascii="仿宋_GB2312" w:eastAsia="仿宋_GB2312" w:hAnsi="宋体" w:cs="宋体" w:hint="eastAsia"/>
          <w:b/>
          <w:bCs/>
          <w:color w:val="000000" w:themeColor="text1"/>
          <w:kern w:val="0"/>
          <w:sz w:val="32"/>
          <w:szCs w:val="32"/>
        </w:rPr>
        <w:t>（三）面试。</w:t>
      </w:r>
    </w:p>
    <w:p w:rsidR="00423572" w:rsidRDefault="00A63271">
      <w:pPr>
        <w:spacing w:line="600" w:lineRule="exact"/>
        <w:ind w:firstLineChars="200" w:firstLine="643"/>
        <w:rPr>
          <w:rFonts w:ascii="仿宋_GB2312" w:eastAsia="仿宋_GB2312" w:hAnsi="宋体" w:cs="Times New Roman"/>
          <w:color w:val="000000" w:themeColor="text1"/>
          <w:sz w:val="32"/>
          <w:szCs w:val="32"/>
        </w:rPr>
      </w:pPr>
      <w:r>
        <w:rPr>
          <w:rFonts w:ascii="仿宋_GB2312" w:eastAsia="仿宋_GB2312" w:hAnsi="宋体" w:cs="宋体" w:hint="eastAsia"/>
          <w:b/>
          <w:bCs/>
          <w:color w:val="000000" w:themeColor="text1"/>
          <w:kern w:val="0"/>
          <w:sz w:val="32"/>
          <w:szCs w:val="32"/>
        </w:rPr>
        <w:t>1</w:t>
      </w:r>
      <w:r>
        <w:rPr>
          <w:rFonts w:ascii="仿宋_GB2312" w:eastAsia="仿宋_GB2312" w:hAnsi="宋体" w:cs="宋体" w:hint="eastAsia"/>
          <w:b/>
          <w:bCs/>
          <w:color w:val="000000" w:themeColor="text1"/>
          <w:kern w:val="0"/>
          <w:sz w:val="32"/>
          <w:szCs w:val="32"/>
        </w:rPr>
        <w:t>、面试时间：</w:t>
      </w:r>
      <w:r>
        <w:rPr>
          <w:rFonts w:ascii="仿宋_GB2312" w:eastAsia="仿宋_GB2312" w:hAnsi="宋体" w:cs="Times New Roman" w:hint="eastAsia"/>
          <w:color w:val="000000" w:themeColor="text1"/>
          <w:sz w:val="32"/>
          <w:szCs w:val="32"/>
        </w:rPr>
        <w:t>2021</w:t>
      </w:r>
      <w:r>
        <w:rPr>
          <w:rFonts w:ascii="仿宋_GB2312" w:eastAsia="仿宋_GB2312" w:hAnsi="宋体" w:cs="Times New Roman" w:hint="eastAsia"/>
          <w:color w:val="000000" w:themeColor="text1"/>
          <w:sz w:val="32"/>
          <w:szCs w:val="32"/>
        </w:rPr>
        <w:t>年</w:t>
      </w:r>
      <w:r>
        <w:rPr>
          <w:rFonts w:ascii="仿宋_GB2312" w:eastAsia="仿宋_GB2312" w:hAnsi="宋体" w:hint="eastAsia"/>
          <w:color w:val="000000" w:themeColor="text1"/>
          <w:sz w:val="32"/>
          <w:szCs w:val="32"/>
        </w:rPr>
        <w:t>7</w:t>
      </w:r>
      <w:r>
        <w:rPr>
          <w:rFonts w:ascii="仿宋_GB2312" w:eastAsia="仿宋_GB2312" w:hAnsi="宋体" w:cs="Times New Roman" w:hint="eastAsia"/>
          <w:color w:val="000000" w:themeColor="text1"/>
          <w:sz w:val="32"/>
          <w:szCs w:val="32"/>
        </w:rPr>
        <w:t>月</w:t>
      </w:r>
      <w:r>
        <w:rPr>
          <w:rFonts w:ascii="仿宋_GB2312" w:eastAsia="仿宋_GB2312" w:hAnsi="宋体" w:hint="eastAsia"/>
          <w:color w:val="000000" w:themeColor="text1"/>
          <w:sz w:val="32"/>
          <w:szCs w:val="32"/>
        </w:rPr>
        <w:t>10</w:t>
      </w:r>
      <w:r>
        <w:rPr>
          <w:rFonts w:ascii="仿宋_GB2312" w:eastAsia="仿宋_GB2312" w:hAnsi="宋体" w:cs="Times New Roman" w:hint="eastAsia"/>
          <w:color w:val="000000" w:themeColor="text1"/>
          <w:sz w:val="32"/>
          <w:szCs w:val="32"/>
        </w:rPr>
        <w:t>日。</w:t>
      </w:r>
    </w:p>
    <w:p w:rsidR="00423572" w:rsidRDefault="00A63271">
      <w:pPr>
        <w:spacing w:line="600" w:lineRule="exact"/>
        <w:ind w:firstLineChars="200" w:firstLine="643"/>
        <w:rPr>
          <w:rFonts w:ascii="仿宋_GB2312" w:eastAsia="仿宋_GB2312" w:hAnsi="宋体" w:cs="Times New Roman"/>
          <w:color w:val="000000" w:themeColor="text1"/>
          <w:sz w:val="32"/>
          <w:szCs w:val="32"/>
        </w:rPr>
      </w:pPr>
      <w:r>
        <w:rPr>
          <w:rFonts w:ascii="仿宋_GB2312" w:eastAsia="仿宋_GB2312" w:hAnsi="宋体" w:cs="Times New Roman" w:hint="eastAsia"/>
          <w:b/>
          <w:color w:val="000000" w:themeColor="text1"/>
          <w:sz w:val="32"/>
          <w:szCs w:val="32"/>
        </w:rPr>
        <w:t>2</w:t>
      </w:r>
      <w:r>
        <w:rPr>
          <w:rFonts w:ascii="仿宋_GB2312" w:eastAsia="仿宋_GB2312" w:hAnsi="宋体" w:cs="Times New Roman" w:hint="eastAsia"/>
          <w:b/>
          <w:color w:val="000000" w:themeColor="text1"/>
          <w:sz w:val="32"/>
          <w:szCs w:val="32"/>
        </w:rPr>
        <w:t>、面试地点</w:t>
      </w:r>
      <w:r>
        <w:rPr>
          <w:rFonts w:ascii="仿宋_GB2312" w:eastAsia="仿宋_GB2312" w:hAnsi="宋体" w:cs="Times New Roman" w:hint="eastAsia"/>
          <w:color w:val="000000" w:themeColor="text1"/>
          <w:sz w:val="32"/>
          <w:szCs w:val="32"/>
        </w:rPr>
        <w:t>：三江县民族实验学校小学部（</w:t>
      </w:r>
      <w:proofErr w:type="gramStart"/>
      <w:r>
        <w:rPr>
          <w:rFonts w:ascii="仿宋_GB2312" w:eastAsia="仿宋_GB2312" w:hAnsi="宋体" w:cs="Times New Roman" w:hint="eastAsia"/>
          <w:color w:val="000000" w:themeColor="text1"/>
          <w:sz w:val="32"/>
          <w:szCs w:val="32"/>
        </w:rPr>
        <w:t>古宜镇文振路</w:t>
      </w:r>
      <w:r>
        <w:rPr>
          <w:rFonts w:ascii="仿宋_GB2312" w:eastAsia="仿宋_GB2312" w:hAnsi="宋体" w:cs="Times New Roman" w:hint="eastAsia"/>
          <w:color w:val="000000" w:themeColor="text1"/>
          <w:sz w:val="32"/>
          <w:szCs w:val="32"/>
        </w:rPr>
        <w:t>2</w:t>
      </w:r>
      <w:r>
        <w:rPr>
          <w:rFonts w:ascii="仿宋_GB2312" w:eastAsia="仿宋_GB2312" w:hAnsi="宋体" w:cs="Times New Roman" w:hint="eastAsia"/>
          <w:color w:val="000000" w:themeColor="text1"/>
          <w:sz w:val="32"/>
          <w:szCs w:val="32"/>
        </w:rPr>
        <w:t>号</w:t>
      </w:r>
      <w:proofErr w:type="gramEnd"/>
      <w:r>
        <w:rPr>
          <w:rFonts w:ascii="仿宋_GB2312" w:eastAsia="仿宋_GB2312" w:hAnsi="宋体" w:cs="Times New Roman" w:hint="eastAsia"/>
          <w:color w:val="000000" w:themeColor="text1"/>
          <w:sz w:val="32"/>
          <w:szCs w:val="32"/>
        </w:rPr>
        <w:t>）</w:t>
      </w:r>
    </w:p>
    <w:p w:rsidR="00423572" w:rsidRDefault="00A63271">
      <w:pPr>
        <w:widowControl/>
        <w:spacing w:line="600" w:lineRule="exact"/>
        <w:ind w:firstLineChars="200" w:firstLine="643"/>
        <w:jc w:val="left"/>
        <w:rPr>
          <w:rFonts w:ascii="仿宋_GB2312" w:eastAsia="仿宋_GB2312" w:hAnsi="宋体" w:cs="宋体"/>
          <w:bCs/>
          <w:color w:val="000000" w:themeColor="text1"/>
          <w:kern w:val="0"/>
          <w:sz w:val="32"/>
          <w:szCs w:val="32"/>
        </w:rPr>
      </w:pPr>
      <w:r>
        <w:rPr>
          <w:rFonts w:ascii="仿宋_GB2312" w:eastAsia="仿宋_GB2312" w:hAnsi="宋体" w:cs="宋体" w:hint="eastAsia"/>
          <w:b/>
          <w:bCs/>
          <w:color w:val="000000" w:themeColor="text1"/>
          <w:kern w:val="0"/>
          <w:sz w:val="32"/>
          <w:szCs w:val="32"/>
        </w:rPr>
        <w:t>3</w:t>
      </w:r>
      <w:r>
        <w:rPr>
          <w:rFonts w:ascii="仿宋_GB2312" w:eastAsia="仿宋_GB2312" w:hAnsi="宋体" w:cs="宋体" w:hint="eastAsia"/>
          <w:b/>
          <w:bCs/>
          <w:color w:val="000000" w:themeColor="text1"/>
          <w:kern w:val="0"/>
          <w:sz w:val="32"/>
          <w:szCs w:val="32"/>
        </w:rPr>
        <w:t>、公告地址：</w:t>
      </w:r>
      <w:r>
        <w:rPr>
          <w:rFonts w:ascii="仿宋_GB2312" w:eastAsia="仿宋_GB2312" w:hAnsi="宋体" w:cs="宋体" w:hint="eastAsia"/>
          <w:bCs/>
          <w:color w:val="000000" w:themeColor="text1"/>
          <w:kern w:val="0"/>
          <w:sz w:val="32"/>
          <w:szCs w:val="32"/>
        </w:rPr>
        <w:t>广西特岗教师招聘网</w:t>
      </w:r>
    </w:p>
    <w:p w:rsidR="00423572" w:rsidRDefault="00A63271">
      <w:pPr>
        <w:widowControl/>
        <w:spacing w:line="600" w:lineRule="exact"/>
        <w:ind w:firstLineChars="196" w:firstLine="630"/>
        <w:jc w:val="left"/>
        <w:rPr>
          <w:rFonts w:ascii="仿宋_GB2312" w:eastAsia="仿宋_GB2312" w:hAnsi="宋体" w:cs="宋体"/>
          <w:b/>
          <w:bCs/>
          <w:color w:val="000000" w:themeColor="text1"/>
          <w:kern w:val="0"/>
          <w:sz w:val="32"/>
          <w:szCs w:val="32"/>
        </w:rPr>
      </w:pPr>
      <w:r>
        <w:rPr>
          <w:rFonts w:ascii="仿宋_GB2312" w:eastAsia="仿宋_GB2312" w:hAnsi="宋体" w:cs="宋体" w:hint="eastAsia"/>
          <w:b/>
          <w:bCs/>
          <w:color w:val="000000" w:themeColor="text1"/>
          <w:kern w:val="0"/>
          <w:sz w:val="32"/>
          <w:szCs w:val="32"/>
        </w:rPr>
        <w:t>4.</w:t>
      </w:r>
      <w:r>
        <w:rPr>
          <w:rFonts w:ascii="仿宋_GB2312" w:eastAsia="仿宋_GB2312" w:hAnsi="宋体" w:cs="宋体" w:hint="eastAsia"/>
          <w:b/>
          <w:bCs/>
          <w:color w:val="000000" w:themeColor="text1"/>
          <w:kern w:val="0"/>
          <w:sz w:val="32"/>
          <w:szCs w:val="32"/>
        </w:rPr>
        <w:t>面试的方式：</w:t>
      </w:r>
    </w:p>
    <w:p w:rsidR="00423572" w:rsidRDefault="00A63271">
      <w:pPr>
        <w:spacing w:line="600" w:lineRule="exact"/>
        <w:ind w:firstLineChars="200" w:firstLine="643"/>
        <w:rPr>
          <w:rFonts w:ascii="仿宋_GB2312" w:eastAsia="仿宋_GB2312" w:hAnsi="宋体" w:cs="Times New Roman"/>
          <w:b/>
          <w:color w:val="000000" w:themeColor="text1"/>
          <w:sz w:val="32"/>
          <w:szCs w:val="32"/>
        </w:rPr>
      </w:pPr>
      <w:r>
        <w:rPr>
          <w:rFonts w:ascii="仿宋_GB2312" w:eastAsia="仿宋_GB2312" w:hAnsi="宋体" w:cs="宋体" w:hint="eastAsia"/>
          <w:b/>
          <w:color w:val="000000" w:themeColor="text1"/>
          <w:kern w:val="0"/>
          <w:sz w:val="32"/>
          <w:szCs w:val="32"/>
        </w:rPr>
        <w:t>（</w:t>
      </w:r>
      <w:r>
        <w:rPr>
          <w:rFonts w:ascii="仿宋_GB2312" w:eastAsia="仿宋_GB2312" w:hAnsi="宋体" w:cs="宋体" w:hint="eastAsia"/>
          <w:b/>
          <w:color w:val="000000" w:themeColor="text1"/>
          <w:kern w:val="0"/>
          <w:sz w:val="32"/>
          <w:szCs w:val="32"/>
        </w:rPr>
        <w:t>1</w:t>
      </w:r>
      <w:r>
        <w:rPr>
          <w:rFonts w:ascii="仿宋_GB2312" w:eastAsia="仿宋_GB2312" w:hAnsi="宋体" w:cs="宋体" w:hint="eastAsia"/>
          <w:b/>
          <w:color w:val="000000" w:themeColor="text1"/>
          <w:kern w:val="0"/>
          <w:sz w:val="32"/>
          <w:szCs w:val="32"/>
        </w:rPr>
        <w:t>）</w:t>
      </w:r>
      <w:r>
        <w:rPr>
          <w:rFonts w:ascii="仿宋_GB2312" w:eastAsia="仿宋_GB2312" w:hAnsi="新宋体" w:cs="Times New Roman" w:hint="eastAsia"/>
          <w:color w:val="000000" w:themeColor="text1"/>
          <w:sz w:val="32"/>
          <w:szCs w:val="32"/>
        </w:rPr>
        <w:t>政治（思品）</w:t>
      </w:r>
      <w:r>
        <w:rPr>
          <w:rFonts w:ascii="仿宋_GB2312" w:eastAsia="仿宋_GB2312" w:hAnsi="新宋体" w:hint="eastAsia"/>
          <w:color w:val="000000" w:themeColor="text1"/>
          <w:sz w:val="32"/>
          <w:szCs w:val="32"/>
        </w:rPr>
        <w:t>、</w:t>
      </w:r>
      <w:r>
        <w:rPr>
          <w:rFonts w:ascii="仿宋_GB2312" w:eastAsia="仿宋_GB2312" w:hAnsi="新宋体" w:cs="Times New Roman" w:hint="eastAsia"/>
          <w:color w:val="000000" w:themeColor="text1"/>
          <w:sz w:val="32"/>
          <w:szCs w:val="32"/>
        </w:rPr>
        <w:t>语文、数学、物理、化学、生物（科学）、历史、地理、英语、心理学</w:t>
      </w:r>
      <w:r>
        <w:rPr>
          <w:rFonts w:ascii="仿宋_GB2312" w:eastAsia="仿宋_GB2312" w:hAnsi="新宋体" w:hint="eastAsia"/>
          <w:color w:val="000000" w:themeColor="text1"/>
          <w:sz w:val="32"/>
          <w:szCs w:val="32"/>
        </w:rPr>
        <w:t>特岗</w:t>
      </w:r>
      <w:r>
        <w:rPr>
          <w:rFonts w:ascii="仿宋_GB2312" w:eastAsia="仿宋_GB2312" w:hAnsi="新宋体" w:cs="Times New Roman" w:hint="eastAsia"/>
          <w:color w:val="000000" w:themeColor="text1"/>
          <w:sz w:val="32"/>
          <w:szCs w:val="32"/>
        </w:rPr>
        <w:t>教师岗位：</w:t>
      </w:r>
      <w:r>
        <w:rPr>
          <w:rFonts w:ascii="仿宋_GB2312" w:eastAsia="仿宋_GB2312" w:hAnsi="新宋体" w:cs="Times New Roman" w:hint="eastAsia"/>
          <w:b/>
          <w:color w:val="000000" w:themeColor="text1"/>
          <w:sz w:val="32"/>
          <w:szCs w:val="32"/>
        </w:rPr>
        <w:t>结构化</w:t>
      </w:r>
      <w:r>
        <w:rPr>
          <w:rFonts w:ascii="仿宋_GB2312" w:eastAsia="仿宋_GB2312" w:hAnsi="DotumChe" w:cs="Times New Roman" w:hint="eastAsia"/>
          <w:b/>
          <w:color w:val="000000" w:themeColor="text1"/>
          <w:sz w:val="32"/>
          <w:szCs w:val="32"/>
        </w:rPr>
        <w:t>面试，</w:t>
      </w:r>
      <w:r>
        <w:rPr>
          <w:rFonts w:ascii="仿宋_GB2312" w:eastAsia="仿宋_GB2312" w:hAnsi="宋体" w:cs="Times New Roman" w:hint="eastAsia"/>
          <w:b/>
          <w:color w:val="000000" w:themeColor="text1"/>
          <w:sz w:val="32"/>
          <w:szCs w:val="32"/>
        </w:rPr>
        <w:t>面试时间</w:t>
      </w:r>
      <w:r>
        <w:rPr>
          <w:rFonts w:ascii="仿宋_GB2312" w:eastAsia="仿宋_GB2312" w:hAnsi="宋体" w:cs="Times New Roman" w:hint="eastAsia"/>
          <w:b/>
          <w:color w:val="000000" w:themeColor="text1"/>
          <w:sz w:val="32"/>
          <w:szCs w:val="32"/>
        </w:rPr>
        <w:t>12</w:t>
      </w:r>
      <w:r>
        <w:rPr>
          <w:rFonts w:ascii="仿宋_GB2312" w:eastAsia="仿宋_GB2312" w:hAnsi="宋体" w:cs="Times New Roman" w:hint="eastAsia"/>
          <w:b/>
          <w:color w:val="000000" w:themeColor="text1"/>
          <w:sz w:val="32"/>
          <w:szCs w:val="32"/>
        </w:rPr>
        <w:t>分钟（审题</w:t>
      </w:r>
      <w:r>
        <w:rPr>
          <w:rFonts w:ascii="仿宋_GB2312" w:eastAsia="仿宋_GB2312" w:hAnsi="宋体" w:cs="Times New Roman" w:hint="eastAsia"/>
          <w:b/>
          <w:color w:val="000000" w:themeColor="text1"/>
          <w:sz w:val="32"/>
          <w:szCs w:val="32"/>
        </w:rPr>
        <w:t>2</w:t>
      </w:r>
      <w:r>
        <w:rPr>
          <w:rFonts w:ascii="仿宋_GB2312" w:eastAsia="仿宋_GB2312" w:hAnsi="宋体" w:cs="Times New Roman" w:hint="eastAsia"/>
          <w:b/>
          <w:color w:val="000000" w:themeColor="text1"/>
          <w:sz w:val="32"/>
          <w:szCs w:val="32"/>
        </w:rPr>
        <w:t>分钟，答题</w:t>
      </w:r>
      <w:r>
        <w:rPr>
          <w:rFonts w:ascii="仿宋_GB2312" w:eastAsia="仿宋_GB2312" w:hAnsi="宋体" w:cs="Times New Roman" w:hint="eastAsia"/>
          <w:b/>
          <w:color w:val="000000" w:themeColor="text1"/>
          <w:sz w:val="32"/>
          <w:szCs w:val="32"/>
        </w:rPr>
        <w:t>10</w:t>
      </w:r>
      <w:r>
        <w:rPr>
          <w:rFonts w:ascii="仿宋_GB2312" w:eastAsia="仿宋_GB2312" w:hAnsi="宋体" w:cs="Times New Roman" w:hint="eastAsia"/>
          <w:b/>
          <w:color w:val="000000" w:themeColor="text1"/>
          <w:sz w:val="32"/>
          <w:szCs w:val="32"/>
        </w:rPr>
        <w:t>分钟）。</w:t>
      </w:r>
    </w:p>
    <w:p w:rsidR="00423572" w:rsidRDefault="00A63271">
      <w:pPr>
        <w:spacing w:line="600" w:lineRule="exact"/>
        <w:ind w:firstLineChars="200" w:firstLine="643"/>
        <w:rPr>
          <w:rFonts w:ascii="仿宋_GB2312" w:eastAsia="仿宋_GB2312" w:hAnsi="宋体" w:cs="Times New Roman"/>
          <w:b/>
          <w:color w:val="000000" w:themeColor="text1"/>
          <w:sz w:val="32"/>
          <w:szCs w:val="32"/>
        </w:rPr>
      </w:pPr>
      <w:r>
        <w:rPr>
          <w:rFonts w:ascii="仿宋_GB2312" w:eastAsia="仿宋_GB2312" w:hAnsi="宋体" w:cs="宋体" w:hint="eastAsia"/>
          <w:b/>
          <w:color w:val="000000" w:themeColor="text1"/>
          <w:kern w:val="0"/>
          <w:sz w:val="32"/>
          <w:szCs w:val="32"/>
        </w:rPr>
        <w:t>（</w:t>
      </w:r>
      <w:r>
        <w:rPr>
          <w:rFonts w:ascii="仿宋_GB2312" w:eastAsia="仿宋_GB2312" w:hAnsi="宋体" w:cs="宋体" w:hint="eastAsia"/>
          <w:b/>
          <w:color w:val="000000" w:themeColor="text1"/>
          <w:kern w:val="0"/>
          <w:sz w:val="32"/>
          <w:szCs w:val="32"/>
        </w:rPr>
        <w:t>2</w:t>
      </w:r>
      <w:r>
        <w:rPr>
          <w:rFonts w:ascii="仿宋_GB2312" w:eastAsia="仿宋_GB2312" w:hAnsi="宋体" w:cs="宋体" w:hint="eastAsia"/>
          <w:b/>
          <w:color w:val="000000" w:themeColor="text1"/>
          <w:kern w:val="0"/>
          <w:sz w:val="32"/>
          <w:szCs w:val="32"/>
        </w:rPr>
        <w:t>）</w:t>
      </w:r>
      <w:r>
        <w:rPr>
          <w:rFonts w:ascii="仿宋_GB2312" w:eastAsia="仿宋_GB2312" w:hAnsi="DotumChe" w:cs="Times New Roman" w:hint="eastAsia"/>
          <w:color w:val="000000" w:themeColor="text1"/>
          <w:sz w:val="32"/>
          <w:szCs w:val="32"/>
        </w:rPr>
        <w:t>体育特岗教师岗位：</w:t>
      </w:r>
      <w:r>
        <w:rPr>
          <w:rFonts w:ascii="仿宋_GB2312" w:eastAsia="仿宋_GB2312" w:hAnsi="DotumChe" w:cs="Times New Roman" w:hint="eastAsia"/>
          <w:b/>
          <w:color w:val="000000" w:themeColor="text1"/>
          <w:sz w:val="32"/>
          <w:szCs w:val="32"/>
        </w:rPr>
        <w:t>结构化面试</w:t>
      </w:r>
      <w:r>
        <w:rPr>
          <w:rFonts w:ascii="仿宋_GB2312" w:eastAsia="仿宋_GB2312" w:hAnsi="DotumChe" w:cs="Times New Roman" w:hint="eastAsia"/>
          <w:b/>
          <w:color w:val="000000" w:themeColor="text1"/>
          <w:sz w:val="32"/>
          <w:szCs w:val="32"/>
        </w:rPr>
        <w:t>+</w:t>
      </w:r>
      <w:r>
        <w:rPr>
          <w:rFonts w:ascii="仿宋_GB2312" w:eastAsia="仿宋_GB2312" w:hAnsi="DotumChe" w:cs="Times New Roman" w:hint="eastAsia"/>
          <w:b/>
          <w:color w:val="000000" w:themeColor="text1"/>
          <w:sz w:val="32"/>
          <w:szCs w:val="32"/>
        </w:rPr>
        <w:t>专业技能测试</w:t>
      </w:r>
      <w:r>
        <w:rPr>
          <w:rFonts w:ascii="仿宋_GB2312" w:eastAsia="仿宋_GB2312" w:hAnsi="宋体" w:cs="Times New Roman" w:hint="eastAsia"/>
          <w:b/>
          <w:color w:val="000000" w:themeColor="text1"/>
          <w:sz w:val="32"/>
          <w:szCs w:val="32"/>
        </w:rPr>
        <w:t>。</w:t>
      </w:r>
    </w:p>
    <w:p w:rsidR="00423572" w:rsidRDefault="00A63271">
      <w:pPr>
        <w:spacing w:line="600" w:lineRule="exact"/>
        <w:ind w:firstLineChars="200" w:firstLine="643"/>
        <w:rPr>
          <w:rFonts w:ascii="仿宋_GB2312" w:eastAsia="仿宋_GB2312" w:hAnsi="宋体" w:cs="宋体"/>
          <w:color w:val="000000" w:themeColor="text1"/>
          <w:kern w:val="0"/>
          <w:sz w:val="32"/>
          <w:szCs w:val="32"/>
        </w:rPr>
      </w:pPr>
      <w:r>
        <w:rPr>
          <w:rFonts w:ascii="仿宋_GB2312" w:eastAsia="仿宋_GB2312" w:hAnsi="宋体" w:cs="宋体" w:hint="eastAsia"/>
          <w:b/>
          <w:color w:val="000000" w:themeColor="text1"/>
          <w:kern w:val="0"/>
          <w:sz w:val="32"/>
          <w:szCs w:val="32"/>
        </w:rPr>
        <w:t>（</w:t>
      </w:r>
      <w:r>
        <w:rPr>
          <w:rFonts w:ascii="仿宋_GB2312" w:eastAsia="仿宋_GB2312" w:hAnsi="宋体" w:cs="宋体" w:hint="eastAsia"/>
          <w:b/>
          <w:color w:val="000000" w:themeColor="text1"/>
          <w:kern w:val="0"/>
          <w:sz w:val="32"/>
          <w:szCs w:val="32"/>
        </w:rPr>
        <w:t>3</w:t>
      </w:r>
      <w:r>
        <w:rPr>
          <w:rFonts w:ascii="仿宋_GB2312" w:eastAsia="仿宋_GB2312" w:hAnsi="宋体" w:cs="宋体" w:hint="eastAsia"/>
          <w:b/>
          <w:color w:val="000000" w:themeColor="text1"/>
          <w:kern w:val="0"/>
          <w:sz w:val="32"/>
          <w:szCs w:val="32"/>
        </w:rPr>
        <w:t>）面试成绩的评定和使用。</w:t>
      </w:r>
      <w:r>
        <w:rPr>
          <w:rFonts w:ascii="仿宋_GB2312" w:eastAsia="仿宋_GB2312" w:hAnsi="ˎ̥" w:cs="宋体" w:hint="eastAsia"/>
          <w:color w:val="000000" w:themeColor="text1"/>
          <w:kern w:val="0"/>
          <w:sz w:val="32"/>
          <w:szCs w:val="32"/>
        </w:rPr>
        <w:t>面试总分为</w:t>
      </w:r>
      <w:r>
        <w:rPr>
          <w:rFonts w:ascii="仿宋_GB2312" w:eastAsia="仿宋_GB2312" w:hAnsi="ˎ̥" w:cs="宋体" w:hint="eastAsia"/>
          <w:color w:val="000000" w:themeColor="text1"/>
          <w:kern w:val="0"/>
          <w:sz w:val="32"/>
          <w:szCs w:val="32"/>
        </w:rPr>
        <w:t>100</w:t>
      </w:r>
      <w:r>
        <w:rPr>
          <w:rFonts w:ascii="仿宋_GB2312" w:eastAsia="仿宋_GB2312" w:hAnsi="ˎ̥" w:cs="宋体" w:hint="eastAsia"/>
          <w:color w:val="000000" w:themeColor="text1"/>
          <w:kern w:val="0"/>
          <w:sz w:val="32"/>
          <w:szCs w:val="32"/>
        </w:rPr>
        <w:t>分，合格成绩为</w:t>
      </w:r>
      <w:r>
        <w:rPr>
          <w:rFonts w:ascii="仿宋_GB2312" w:eastAsia="仿宋_GB2312" w:hAnsi="ˎ̥" w:cs="宋体" w:hint="eastAsia"/>
          <w:color w:val="000000" w:themeColor="text1"/>
          <w:kern w:val="0"/>
          <w:sz w:val="32"/>
          <w:szCs w:val="32"/>
        </w:rPr>
        <w:t>60</w:t>
      </w:r>
      <w:r>
        <w:rPr>
          <w:rFonts w:ascii="仿宋_GB2312" w:eastAsia="仿宋_GB2312" w:hAnsi="ˎ̥" w:cs="宋体" w:hint="eastAsia"/>
          <w:color w:val="000000" w:themeColor="text1"/>
          <w:kern w:val="0"/>
          <w:sz w:val="32"/>
          <w:szCs w:val="32"/>
        </w:rPr>
        <w:t>分，（不足</w:t>
      </w:r>
      <w:r>
        <w:rPr>
          <w:rFonts w:ascii="仿宋_GB2312" w:eastAsia="仿宋_GB2312" w:hAnsi="ˎ̥" w:cs="宋体" w:hint="eastAsia"/>
          <w:color w:val="000000" w:themeColor="text1"/>
          <w:kern w:val="0"/>
          <w:sz w:val="32"/>
          <w:szCs w:val="32"/>
        </w:rPr>
        <w:t>1:3</w:t>
      </w:r>
      <w:r>
        <w:rPr>
          <w:rFonts w:ascii="仿宋_GB2312" w:eastAsia="仿宋_GB2312" w:hAnsi="ˎ̥" w:cs="宋体" w:hint="eastAsia"/>
          <w:color w:val="000000" w:themeColor="text1"/>
          <w:kern w:val="0"/>
          <w:sz w:val="32"/>
          <w:szCs w:val="32"/>
        </w:rPr>
        <w:t>比例面试的岗位，面试合格成绩为</w:t>
      </w:r>
      <w:r>
        <w:rPr>
          <w:rFonts w:ascii="仿宋_GB2312" w:eastAsia="仿宋_GB2312" w:hAnsi="ˎ̥" w:cs="宋体" w:hint="eastAsia"/>
          <w:color w:val="000000" w:themeColor="text1"/>
          <w:kern w:val="0"/>
          <w:sz w:val="32"/>
          <w:szCs w:val="32"/>
        </w:rPr>
        <w:t>70</w:t>
      </w:r>
      <w:r>
        <w:rPr>
          <w:rFonts w:ascii="仿宋_GB2312" w:eastAsia="仿宋_GB2312" w:hAnsi="ˎ̥" w:cs="宋体" w:hint="eastAsia"/>
          <w:color w:val="000000" w:themeColor="text1"/>
          <w:kern w:val="0"/>
          <w:sz w:val="32"/>
          <w:szCs w:val="32"/>
        </w:rPr>
        <w:t>分），面试成绩不合格</w:t>
      </w:r>
      <w:r>
        <w:rPr>
          <w:rFonts w:ascii="仿宋_GB2312" w:eastAsia="仿宋_GB2312" w:hAnsi="宋体" w:cs="宋体" w:hint="eastAsia"/>
          <w:color w:val="000000" w:themeColor="text1"/>
          <w:kern w:val="0"/>
          <w:sz w:val="32"/>
          <w:szCs w:val="32"/>
        </w:rPr>
        <w:t>者不能聘用</w:t>
      </w:r>
      <w:r>
        <w:rPr>
          <w:rFonts w:ascii="仿宋_GB2312" w:eastAsia="仿宋_GB2312" w:hAnsi="ˎ̥" w:cs="宋体" w:hint="eastAsia"/>
          <w:color w:val="000000" w:themeColor="text1"/>
          <w:kern w:val="0"/>
          <w:sz w:val="32"/>
          <w:szCs w:val="32"/>
        </w:rPr>
        <w:t>，</w:t>
      </w:r>
      <w:r>
        <w:rPr>
          <w:rFonts w:ascii="仿宋_GB2312" w:eastAsia="仿宋_GB2312" w:hAnsi="宋体" w:cs="宋体" w:hint="eastAsia"/>
          <w:color w:val="000000" w:themeColor="text1"/>
          <w:kern w:val="0"/>
          <w:sz w:val="32"/>
          <w:szCs w:val="32"/>
        </w:rPr>
        <w:t>并按岗位指标从高分到低分择优选聘。</w:t>
      </w:r>
      <w:r>
        <w:rPr>
          <w:rFonts w:ascii="仿宋_GB2312" w:eastAsia="仿宋_GB2312" w:hAnsi="新宋体" w:cs="Times New Roman" w:hint="eastAsia"/>
          <w:color w:val="000000" w:themeColor="text1"/>
          <w:sz w:val="32"/>
          <w:szCs w:val="32"/>
        </w:rPr>
        <w:t>政治（思品）</w:t>
      </w:r>
      <w:r>
        <w:rPr>
          <w:rFonts w:ascii="仿宋_GB2312" w:eastAsia="仿宋_GB2312" w:hAnsi="新宋体" w:hint="eastAsia"/>
          <w:color w:val="000000" w:themeColor="text1"/>
          <w:sz w:val="32"/>
          <w:szCs w:val="32"/>
        </w:rPr>
        <w:t>、</w:t>
      </w:r>
      <w:r>
        <w:rPr>
          <w:rFonts w:ascii="仿宋_GB2312" w:eastAsia="仿宋_GB2312" w:hAnsi="新宋体" w:cs="Times New Roman" w:hint="eastAsia"/>
          <w:color w:val="000000" w:themeColor="text1"/>
          <w:sz w:val="32"/>
          <w:szCs w:val="32"/>
        </w:rPr>
        <w:t>语文、数学、物理、化学、生物（科学）、历史、地理、英语、心理学</w:t>
      </w:r>
      <w:r>
        <w:rPr>
          <w:rFonts w:ascii="仿宋_GB2312" w:eastAsia="仿宋_GB2312" w:hAnsi="新宋体" w:hint="eastAsia"/>
          <w:color w:val="000000" w:themeColor="text1"/>
          <w:sz w:val="32"/>
          <w:szCs w:val="32"/>
        </w:rPr>
        <w:t>特岗</w:t>
      </w:r>
      <w:r>
        <w:rPr>
          <w:rFonts w:ascii="仿宋_GB2312" w:eastAsia="仿宋_GB2312" w:hAnsi="新宋体" w:cs="Times New Roman" w:hint="eastAsia"/>
          <w:color w:val="000000" w:themeColor="text1"/>
          <w:sz w:val="32"/>
          <w:szCs w:val="32"/>
        </w:rPr>
        <w:t>教师岗位的</w:t>
      </w:r>
      <w:r>
        <w:rPr>
          <w:rFonts w:ascii="仿宋_GB2312" w:eastAsia="仿宋_GB2312" w:hint="eastAsia"/>
          <w:color w:val="000000" w:themeColor="text1"/>
          <w:sz w:val="32"/>
          <w:szCs w:val="32"/>
          <w:shd w:val="clear" w:color="auto" w:fill="FFFFFF"/>
        </w:rPr>
        <w:t>面试成绩出现并列时，则当场增加面试，以加试成绩确定排名；</w:t>
      </w:r>
      <w:r>
        <w:rPr>
          <w:rFonts w:ascii="仿宋_GB2312" w:eastAsia="仿宋_GB2312" w:hAnsi="DotumChe" w:cs="Times New Roman" w:hint="eastAsia"/>
          <w:color w:val="000000" w:themeColor="text1"/>
          <w:sz w:val="32"/>
          <w:szCs w:val="32"/>
        </w:rPr>
        <w:t>体育特岗教师岗位</w:t>
      </w:r>
      <w:r>
        <w:rPr>
          <w:rFonts w:ascii="仿宋_GB2312" w:eastAsia="仿宋_GB2312" w:hint="eastAsia"/>
          <w:color w:val="000000" w:themeColor="text1"/>
          <w:sz w:val="32"/>
          <w:szCs w:val="32"/>
          <w:shd w:val="clear" w:color="auto" w:fill="FFFFFF"/>
        </w:rPr>
        <w:t>面试总成绩出现并列时，则按结构化面试成绩来确定排名，如结构化面试成绩出现</w:t>
      </w:r>
      <w:r>
        <w:rPr>
          <w:rFonts w:ascii="仿宋_GB2312" w:eastAsia="仿宋_GB2312" w:hint="eastAsia"/>
          <w:color w:val="000000" w:themeColor="text1"/>
          <w:sz w:val="32"/>
          <w:szCs w:val="32"/>
          <w:shd w:val="clear" w:color="auto" w:fill="FFFFFF"/>
        </w:rPr>
        <w:lastRenderedPageBreak/>
        <w:t>相同时则当场增加面试，以加试成绩确定排名。</w:t>
      </w:r>
    </w:p>
    <w:p w:rsidR="00423572" w:rsidRDefault="00A63271">
      <w:pPr>
        <w:spacing w:line="600" w:lineRule="exact"/>
        <w:ind w:firstLineChars="250" w:firstLine="803"/>
        <w:rPr>
          <w:rFonts w:ascii="仿宋_GB2312" w:eastAsia="仿宋_GB2312" w:hAnsi="宋体" w:cs="宋体"/>
          <w:color w:val="000000" w:themeColor="text1"/>
          <w:kern w:val="0"/>
          <w:sz w:val="32"/>
          <w:szCs w:val="32"/>
          <w:highlight w:val="red"/>
        </w:rPr>
      </w:pPr>
      <w:r>
        <w:rPr>
          <w:rFonts w:ascii="仿宋_GB2312" w:eastAsia="仿宋_GB2312" w:hAnsi="宋体" w:cs="宋体" w:hint="eastAsia"/>
          <w:b/>
          <w:color w:val="000000" w:themeColor="text1"/>
          <w:kern w:val="0"/>
          <w:sz w:val="32"/>
          <w:szCs w:val="32"/>
        </w:rPr>
        <w:t>（</w:t>
      </w:r>
      <w:r>
        <w:rPr>
          <w:rFonts w:ascii="仿宋_GB2312" w:eastAsia="仿宋_GB2312" w:hAnsi="宋体" w:cs="宋体" w:hint="eastAsia"/>
          <w:b/>
          <w:color w:val="000000" w:themeColor="text1"/>
          <w:kern w:val="0"/>
          <w:sz w:val="32"/>
          <w:szCs w:val="32"/>
        </w:rPr>
        <w:t>4</w:t>
      </w:r>
      <w:r>
        <w:rPr>
          <w:rFonts w:ascii="仿宋_GB2312" w:eastAsia="仿宋_GB2312" w:hAnsi="宋体" w:cs="宋体" w:hint="eastAsia"/>
          <w:b/>
          <w:color w:val="000000" w:themeColor="text1"/>
          <w:kern w:val="0"/>
          <w:sz w:val="32"/>
          <w:szCs w:val="32"/>
        </w:rPr>
        <w:t>）</w:t>
      </w:r>
      <w:r>
        <w:rPr>
          <w:rFonts w:ascii="仿宋_GB2312" w:eastAsia="仿宋_GB2312" w:hint="eastAsia"/>
          <w:b/>
          <w:bCs/>
          <w:color w:val="000000" w:themeColor="text1"/>
          <w:sz w:val="32"/>
          <w:szCs w:val="32"/>
          <w:shd w:val="clear" w:color="auto" w:fill="FFFFFF"/>
        </w:rPr>
        <w:t>面试注意事项</w:t>
      </w:r>
      <w:r>
        <w:rPr>
          <w:rFonts w:ascii="仿宋_GB2312" w:eastAsia="仿宋_GB2312" w:hint="eastAsia"/>
          <w:color w:val="000000" w:themeColor="text1"/>
          <w:sz w:val="32"/>
          <w:szCs w:val="32"/>
          <w:shd w:val="clear" w:color="auto" w:fill="FFFFFF"/>
        </w:rPr>
        <w:t>（</w:t>
      </w:r>
      <w:r>
        <w:rPr>
          <w:rFonts w:ascii="仿宋_GB2312" w:eastAsia="仿宋_GB2312" w:hint="eastAsia"/>
          <w:color w:val="000000" w:themeColor="text1"/>
          <w:sz w:val="32"/>
          <w:szCs w:val="32"/>
          <w:shd w:val="clear" w:color="auto" w:fill="FFFFFF"/>
        </w:rPr>
        <w:t>1</w:t>
      </w:r>
      <w:r>
        <w:rPr>
          <w:rFonts w:ascii="仿宋_GB2312" w:eastAsia="仿宋_GB2312" w:hint="eastAsia"/>
          <w:color w:val="000000" w:themeColor="text1"/>
          <w:sz w:val="32"/>
          <w:szCs w:val="32"/>
          <w:shd w:val="clear" w:color="auto" w:fill="FFFFFF"/>
        </w:rPr>
        <w:t>）面试身份验证考生于面试当天上午</w:t>
      </w:r>
      <w:r>
        <w:rPr>
          <w:rFonts w:ascii="仿宋_GB2312" w:eastAsia="仿宋_GB2312" w:hint="eastAsia"/>
          <w:color w:val="000000" w:themeColor="text1"/>
          <w:sz w:val="32"/>
          <w:szCs w:val="32"/>
          <w:shd w:val="clear" w:color="auto" w:fill="FFFFFF"/>
        </w:rPr>
        <w:t>8:00</w:t>
      </w:r>
      <w:proofErr w:type="gramStart"/>
      <w:r>
        <w:rPr>
          <w:rFonts w:ascii="仿宋_GB2312" w:eastAsia="仿宋_GB2312" w:hint="eastAsia"/>
          <w:color w:val="000000" w:themeColor="text1"/>
          <w:sz w:val="32"/>
          <w:szCs w:val="32"/>
          <w:shd w:val="clear" w:color="auto" w:fill="FFFFFF"/>
        </w:rPr>
        <w:t>前持考生</w:t>
      </w:r>
      <w:proofErr w:type="gramEnd"/>
      <w:r>
        <w:rPr>
          <w:rFonts w:ascii="仿宋_GB2312" w:eastAsia="仿宋_GB2312" w:hint="eastAsia"/>
          <w:color w:val="000000" w:themeColor="text1"/>
          <w:sz w:val="32"/>
          <w:szCs w:val="32"/>
          <w:shd w:val="clear" w:color="auto" w:fill="FFFFFF"/>
        </w:rPr>
        <w:t>本人的身份证原件、面试资格确认书</w:t>
      </w:r>
      <w:r>
        <w:rPr>
          <w:rFonts w:ascii="仿宋_GB2312" w:eastAsia="仿宋_GB2312" w:hint="eastAsia"/>
          <w:color w:val="000000" w:themeColor="text1"/>
          <w:sz w:val="32"/>
          <w:szCs w:val="32"/>
          <w:shd w:val="clear" w:color="auto" w:fill="FFFFFF"/>
        </w:rPr>
        <w:t>(</w:t>
      </w:r>
      <w:r>
        <w:rPr>
          <w:rFonts w:ascii="仿宋_GB2312" w:eastAsia="仿宋_GB2312" w:hint="eastAsia"/>
          <w:color w:val="000000" w:themeColor="text1"/>
          <w:sz w:val="32"/>
          <w:szCs w:val="32"/>
          <w:shd w:val="clear" w:color="auto" w:fill="FFFFFF"/>
        </w:rPr>
        <w:t>两份材料缺一不可</w:t>
      </w:r>
      <w:r>
        <w:rPr>
          <w:rFonts w:ascii="仿宋_GB2312" w:eastAsia="仿宋_GB2312" w:hint="eastAsia"/>
          <w:color w:val="000000" w:themeColor="text1"/>
          <w:sz w:val="32"/>
          <w:szCs w:val="32"/>
          <w:shd w:val="clear" w:color="auto" w:fill="FFFFFF"/>
        </w:rPr>
        <w:t>)</w:t>
      </w:r>
      <w:r>
        <w:rPr>
          <w:rFonts w:ascii="仿宋_GB2312" w:eastAsia="仿宋_GB2312" w:hint="eastAsia"/>
          <w:color w:val="000000" w:themeColor="text1"/>
          <w:sz w:val="32"/>
          <w:szCs w:val="32"/>
          <w:shd w:val="clear" w:color="auto" w:fill="FFFFFF"/>
        </w:rPr>
        <w:t>，经工作人员核验身份</w:t>
      </w:r>
      <w:proofErr w:type="gramStart"/>
      <w:r>
        <w:rPr>
          <w:rFonts w:ascii="仿宋_GB2312" w:eastAsia="仿宋_GB2312" w:hint="eastAsia"/>
          <w:color w:val="000000" w:themeColor="text1"/>
          <w:sz w:val="32"/>
          <w:szCs w:val="32"/>
          <w:shd w:val="clear" w:color="auto" w:fill="FFFFFF"/>
        </w:rPr>
        <w:t>进入候考室</w:t>
      </w:r>
      <w:proofErr w:type="gramEnd"/>
      <w:r>
        <w:rPr>
          <w:rFonts w:ascii="仿宋_GB2312" w:eastAsia="仿宋_GB2312" w:hint="eastAsia"/>
          <w:color w:val="000000" w:themeColor="text1"/>
          <w:sz w:val="32"/>
          <w:szCs w:val="32"/>
          <w:shd w:val="clear" w:color="auto" w:fill="FFFFFF"/>
        </w:rPr>
        <w:t>。（</w:t>
      </w:r>
      <w:r>
        <w:rPr>
          <w:rFonts w:ascii="仿宋_GB2312" w:eastAsia="仿宋_GB2312" w:hint="eastAsia"/>
          <w:color w:val="000000" w:themeColor="text1"/>
          <w:sz w:val="32"/>
          <w:szCs w:val="32"/>
          <w:shd w:val="clear" w:color="auto" w:fill="FFFFFF"/>
        </w:rPr>
        <w:t>2</w:t>
      </w:r>
      <w:r>
        <w:rPr>
          <w:rFonts w:ascii="仿宋_GB2312" w:eastAsia="仿宋_GB2312" w:hint="eastAsia"/>
          <w:color w:val="000000" w:themeColor="text1"/>
          <w:sz w:val="32"/>
          <w:szCs w:val="32"/>
          <w:shd w:val="clear" w:color="auto" w:fill="FFFFFF"/>
        </w:rPr>
        <w:t>）面试当天上午</w:t>
      </w:r>
      <w:r>
        <w:rPr>
          <w:rFonts w:ascii="仿宋_GB2312" w:eastAsia="仿宋_GB2312" w:hint="eastAsia"/>
          <w:color w:val="000000" w:themeColor="text1"/>
          <w:sz w:val="32"/>
          <w:szCs w:val="32"/>
          <w:shd w:val="clear" w:color="auto" w:fill="FFFFFF"/>
        </w:rPr>
        <w:t>8:00</w:t>
      </w:r>
      <w:r>
        <w:rPr>
          <w:rFonts w:ascii="仿宋_GB2312" w:eastAsia="仿宋_GB2312" w:hint="eastAsia"/>
          <w:color w:val="000000" w:themeColor="text1"/>
          <w:sz w:val="32"/>
          <w:szCs w:val="32"/>
          <w:shd w:val="clear" w:color="auto" w:fill="FFFFFF"/>
        </w:rPr>
        <w:t>签到结束后还未到达的考生按自动放弃面试资格处理。</w:t>
      </w:r>
      <w:r>
        <w:rPr>
          <w:rFonts w:ascii="仿宋_GB2312" w:eastAsia="仿宋_GB2312" w:hint="eastAsia"/>
          <w:color w:val="000000" w:themeColor="text1"/>
          <w:sz w:val="32"/>
          <w:szCs w:val="32"/>
          <w:shd w:val="clear" w:color="auto" w:fill="FFFFFF"/>
        </w:rPr>
        <w:t>8:30</w:t>
      </w:r>
      <w:r>
        <w:rPr>
          <w:rFonts w:ascii="仿宋_GB2312" w:eastAsia="仿宋_GB2312" w:hint="eastAsia"/>
          <w:color w:val="000000" w:themeColor="text1"/>
          <w:sz w:val="32"/>
          <w:szCs w:val="32"/>
          <w:shd w:val="clear" w:color="auto" w:fill="FFFFFF"/>
        </w:rPr>
        <w:t>开始面试。考生面试时不得向考官透露本人姓名、籍贯、毕业院校、工作单位、父母情况等个人信息。</w:t>
      </w:r>
      <w:proofErr w:type="gramStart"/>
      <w:r>
        <w:rPr>
          <w:rFonts w:ascii="仿宋_GB2312" w:eastAsia="仿宋_GB2312" w:hint="eastAsia"/>
          <w:color w:val="000000" w:themeColor="text1"/>
          <w:sz w:val="32"/>
          <w:szCs w:val="32"/>
          <w:shd w:val="clear" w:color="auto" w:fill="FFFFFF"/>
        </w:rPr>
        <w:t>凡透露</w:t>
      </w:r>
      <w:proofErr w:type="gramEnd"/>
      <w:r>
        <w:rPr>
          <w:rFonts w:ascii="仿宋_GB2312" w:eastAsia="仿宋_GB2312" w:hint="eastAsia"/>
          <w:color w:val="000000" w:themeColor="text1"/>
          <w:sz w:val="32"/>
          <w:szCs w:val="32"/>
          <w:shd w:val="clear" w:color="auto" w:fill="FFFFFF"/>
        </w:rPr>
        <w:t>本人姓名的，面试成绩按零分处理，其余酌情按扣</w:t>
      </w:r>
      <w:r>
        <w:rPr>
          <w:rFonts w:ascii="仿宋_GB2312" w:eastAsia="仿宋_GB2312" w:hint="eastAsia"/>
          <w:color w:val="000000" w:themeColor="text1"/>
          <w:sz w:val="32"/>
          <w:szCs w:val="32"/>
          <w:shd w:val="clear" w:color="auto" w:fill="FFFFFF"/>
        </w:rPr>
        <w:t>3-5</w:t>
      </w:r>
      <w:r>
        <w:rPr>
          <w:rFonts w:ascii="仿宋_GB2312" w:eastAsia="仿宋_GB2312" w:hint="eastAsia"/>
          <w:color w:val="000000" w:themeColor="text1"/>
          <w:sz w:val="32"/>
          <w:szCs w:val="32"/>
          <w:shd w:val="clear" w:color="auto" w:fill="FFFFFF"/>
        </w:rPr>
        <w:t>分处理。</w:t>
      </w:r>
    </w:p>
    <w:p w:rsidR="00423572" w:rsidRDefault="00A63271">
      <w:pPr>
        <w:widowControl/>
        <w:spacing w:line="600" w:lineRule="exact"/>
        <w:ind w:firstLineChars="245" w:firstLine="787"/>
        <w:jc w:val="left"/>
        <w:rPr>
          <w:rFonts w:ascii="仿宋_GB2312" w:eastAsia="仿宋_GB2312" w:hAnsi="宋体" w:cs="宋体"/>
          <w:b/>
          <w:bCs/>
          <w:color w:val="000000" w:themeColor="text1"/>
          <w:kern w:val="0"/>
          <w:sz w:val="32"/>
          <w:szCs w:val="32"/>
        </w:rPr>
      </w:pPr>
      <w:r>
        <w:rPr>
          <w:rFonts w:ascii="仿宋_GB2312" w:eastAsia="仿宋_GB2312" w:hAnsi="宋体" w:cs="Times New Roman" w:hint="eastAsia"/>
          <w:b/>
          <w:color w:val="000000" w:themeColor="text1"/>
          <w:sz w:val="32"/>
          <w:szCs w:val="32"/>
        </w:rPr>
        <w:t>结构化面试和</w:t>
      </w:r>
      <w:r>
        <w:rPr>
          <w:rFonts w:ascii="仿宋_GB2312" w:eastAsia="仿宋_GB2312" w:hAnsi="DotumChe" w:cs="Times New Roman" w:hint="eastAsia"/>
          <w:b/>
          <w:color w:val="000000" w:themeColor="text1"/>
          <w:sz w:val="32"/>
          <w:szCs w:val="32"/>
        </w:rPr>
        <w:t>专业技能测试</w:t>
      </w:r>
      <w:r>
        <w:rPr>
          <w:rFonts w:ascii="仿宋_GB2312" w:eastAsia="仿宋_GB2312" w:hAnsi="宋体" w:cs="Times New Roman" w:hint="eastAsia"/>
          <w:color w:val="000000" w:themeColor="text1"/>
          <w:sz w:val="32"/>
          <w:szCs w:val="32"/>
        </w:rPr>
        <w:t>的成绩在面试工作全部完成后由</w:t>
      </w:r>
      <w:r>
        <w:rPr>
          <w:rFonts w:ascii="仿宋_GB2312" w:eastAsia="仿宋_GB2312" w:hAnsi="宋体" w:cs="宋体" w:hint="eastAsia"/>
          <w:color w:val="000000" w:themeColor="text1"/>
          <w:kern w:val="0"/>
          <w:sz w:val="32"/>
          <w:szCs w:val="32"/>
        </w:rPr>
        <w:t>三江县“特岗教师”招聘工作领导小组办公室于</w:t>
      </w:r>
      <w:r>
        <w:rPr>
          <w:rFonts w:ascii="仿宋_GB2312" w:eastAsia="仿宋_GB2312" w:hAnsi="宋体" w:cs="宋体" w:hint="eastAsia"/>
          <w:b/>
          <w:color w:val="000000" w:themeColor="text1"/>
          <w:kern w:val="0"/>
          <w:sz w:val="32"/>
          <w:szCs w:val="32"/>
        </w:rPr>
        <w:t>7</w:t>
      </w:r>
      <w:r>
        <w:rPr>
          <w:rFonts w:ascii="仿宋_GB2312" w:eastAsia="仿宋_GB2312" w:hAnsi="宋体" w:cs="宋体" w:hint="eastAsia"/>
          <w:b/>
          <w:color w:val="000000" w:themeColor="text1"/>
          <w:kern w:val="0"/>
          <w:sz w:val="32"/>
          <w:szCs w:val="32"/>
        </w:rPr>
        <w:t>月</w:t>
      </w:r>
      <w:r>
        <w:rPr>
          <w:rFonts w:ascii="仿宋_GB2312" w:eastAsia="仿宋_GB2312" w:hAnsi="宋体" w:cs="宋体" w:hint="eastAsia"/>
          <w:b/>
          <w:color w:val="000000" w:themeColor="text1"/>
          <w:kern w:val="0"/>
          <w:sz w:val="32"/>
          <w:szCs w:val="32"/>
        </w:rPr>
        <w:t>10</w:t>
      </w:r>
      <w:r>
        <w:rPr>
          <w:rFonts w:ascii="仿宋_GB2312" w:eastAsia="仿宋_GB2312" w:hAnsi="宋体" w:cs="宋体" w:hint="eastAsia"/>
          <w:b/>
          <w:color w:val="000000" w:themeColor="text1"/>
          <w:kern w:val="0"/>
          <w:sz w:val="32"/>
          <w:szCs w:val="32"/>
        </w:rPr>
        <w:t>日当天在</w:t>
      </w:r>
      <w:r>
        <w:rPr>
          <w:rFonts w:ascii="仿宋_GB2312" w:eastAsia="仿宋_GB2312" w:hAnsi="宋体" w:cs="Times New Roman" w:hint="eastAsia"/>
          <w:b/>
          <w:color w:val="000000" w:themeColor="text1"/>
          <w:sz w:val="32"/>
          <w:szCs w:val="32"/>
        </w:rPr>
        <w:t>三江县民族实验学校小学部</w:t>
      </w:r>
      <w:r>
        <w:rPr>
          <w:rFonts w:ascii="仿宋_GB2312" w:eastAsia="仿宋_GB2312" w:hAnsi="宋体" w:cs="宋体" w:hint="eastAsia"/>
          <w:b/>
          <w:bCs/>
          <w:color w:val="000000" w:themeColor="text1"/>
          <w:kern w:val="0"/>
          <w:sz w:val="32"/>
          <w:szCs w:val="32"/>
        </w:rPr>
        <w:t>公布，</w:t>
      </w:r>
      <w:r>
        <w:rPr>
          <w:rFonts w:ascii="仿宋_GB2312" w:eastAsia="仿宋_GB2312" w:hAnsi="宋体" w:cs="宋体" w:hint="eastAsia"/>
          <w:b/>
          <w:color w:val="000000" w:themeColor="text1"/>
          <w:kern w:val="0"/>
          <w:sz w:val="32"/>
          <w:szCs w:val="32"/>
        </w:rPr>
        <w:t>按</w:t>
      </w:r>
      <w:r>
        <w:rPr>
          <w:rFonts w:ascii="仿宋_GB2312" w:eastAsia="仿宋_GB2312" w:hAnsi="宋体" w:cs="宋体" w:hint="eastAsia"/>
          <w:b/>
          <w:color w:val="000000" w:themeColor="text1"/>
          <w:kern w:val="0"/>
          <w:sz w:val="32"/>
          <w:szCs w:val="32"/>
        </w:rPr>
        <w:t>1:1</w:t>
      </w:r>
      <w:r>
        <w:rPr>
          <w:rFonts w:ascii="仿宋_GB2312" w:eastAsia="仿宋_GB2312" w:hAnsi="宋体" w:cs="宋体" w:hint="eastAsia"/>
          <w:b/>
          <w:color w:val="000000" w:themeColor="text1"/>
          <w:kern w:val="0"/>
          <w:sz w:val="32"/>
          <w:szCs w:val="32"/>
        </w:rPr>
        <w:t>比例确定拟聘人员体检名单。</w:t>
      </w:r>
    </w:p>
    <w:p w:rsidR="00423572" w:rsidRDefault="00A63271">
      <w:pPr>
        <w:pStyle w:val="a5"/>
        <w:numPr>
          <w:ilvl w:val="0"/>
          <w:numId w:val="1"/>
        </w:numPr>
        <w:spacing w:line="420" w:lineRule="atLeast"/>
        <w:ind w:firstLine="420"/>
        <w:jc w:val="both"/>
        <w:rPr>
          <w:rFonts w:ascii="仿宋_GB2312" w:eastAsia="仿宋_GB2312" w:hAnsi="仿宋_GB2312" w:cs="仿宋_GB2312"/>
          <w:color w:val="000000" w:themeColor="text1"/>
          <w:kern w:val="1"/>
          <w:sz w:val="32"/>
          <w:szCs w:val="32"/>
        </w:rPr>
      </w:pPr>
      <w:r>
        <w:rPr>
          <w:rFonts w:ascii="仿宋_GB2312" w:eastAsia="仿宋_GB2312" w:hint="eastAsia"/>
          <w:b/>
          <w:color w:val="000000" w:themeColor="text1"/>
          <w:sz w:val="32"/>
          <w:szCs w:val="32"/>
        </w:rPr>
        <w:t>体检：</w:t>
      </w:r>
      <w:r>
        <w:rPr>
          <w:rFonts w:ascii="仿宋_GB2312" w:eastAsia="仿宋_GB2312" w:hAnsi="仿宋_GB2312" w:cs="仿宋_GB2312" w:hint="eastAsia"/>
          <w:color w:val="000000" w:themeColor="text1"/>
          <w:kern w:val="1"/>
          <w:sz w:val="32"/>
          <w:szCs w:val="32"/>
          <w:lang w:val="zh-CN"/>
        </w:rPr>
        <w:t>体检标准</w:t>
      </w:r>
      <w:r>
        <w:rPr>
          <w:rFonts w:ascii="仿宋_GB2312" w:eastAsia="仿宋_GB2312" w:hAnsi="仿宋_GB2312" w:cs="仿宋_GB2312" w:hint="eastAsia"/>
          <w:color w:val="000000" w:themeColor="text1"/>
          <w:kern w:val="1"/>
          <w:sz w:val="32"/>
          <w:szCs w:val="32"/>
        </w:rPr>
        <w:t>按照公务员录用体检标准执行。体检费用由报考人员承担。对体检不合格的，不得聘用。空缺的名额，按面试成绩排名顺序依次递补。</w:t>
      </w:r>
      <w:r>
        <w:rPr>
          <w:rFonts w:ascii="仿宋_GB2312" w:eastAsia="仿宋_GB2312" w:hAnsi="仿宋_GB2312" w:cs="仿宋_GB2312" w:hint="eastAsia"/>
          <w:color w:val="000000" w:themeColor="text1"/>
          <w:kern w:val="1"/>
          <w:sz w:val="32"/>
          <w:szCs w:val="32"/>
        </w:rPr>
        <w:t xml:space="preserve">  </w:t>
      </w:r>
    </w:p>
    <w:p w:rsidR="00423572" w:rsidRDefault="00A63271">
      <w:pPr>
        <w:pStyle w:val="a5"/>
        <w:spacing w:line="420" w:lineRule="atLeast"/>
        <w:ind w:firstLineChars="200" w:firstLine="640"/>
        <w:jc w:val="both"/>
        <w:rPr>
          <w:rFonts w:ascii="仿宋_GB2312" w:eastAsia="仿宋_GB2312" w:hAnsi="仿宋_GB2312" w:cs="仿宋_GB2312"/>
          <w:color w:val="000000" w:themeColor="text1"/>
          <w:kern w:val="1"/>
          <w:sz w:val="32"/>
          <w:szCs w:val="32"/>
        </w:rPr>
      </w:pPr>
      <w:bookmarkStart w:id="0" w:name="_GoBack"/>
      <w:bookmarkEnd w:id="0"/>
      <w:r>
        <w:rPr>
          <w:rFonts w:ascii="仿宋_GB2312" w:eastAsia="仿宋_GB2312" w:hAnsi="仿宋_GB2312" w:cs="仿宋_GB2312" w:hint="eastAsia"/>
          <w:color w:val="000000" w:themeColor="text1"/>
          <w:kern w:val="1"/>
          <w:sz w:val="32"/>
          <w:szCs w:val="32"/>
        </w:rPr>
        <w:t>应聘人员对本人体检结果有疑问的，可以在接到体检结论通知之日起</w:t>
      </w:r>
      <w:r>
        <w:rPr>
          <w:rFonts w:ascii="仿宋_GB2312" w:eastAsia="仿宋_GB2312" w:hAnsi="仿宋_GB2312" w:cs="仿宋_GB2312" w:hint="eastAsia"/>
          <w:color w:val="000000" w:themeColor="text1"/>
          <w:kern w:val="1"/>
          <w:sz w:val="32"/>
          <w:szCs w:val="32"/>
        </w:rPr>
        <w:t>7</w:t>
      </w:r>
      <w:r>
        <w:rPr>
          <w:rFonts w:ascii="仿宋_GB2312" w:eastAsia="仿宋_GB2312" w:hAnsi="仿宋_GB2312" w:cs="仿宋_GB2312" w:hint="eastAsia"/>
          <w:color w:val="000000" w:themeColor="text1"/>
          <w:kern w:val="1"/>
          <w:sz w:val="32"/>
          <w:szCs w:val="32"/>
        </w:rPr>
        <w:t>个工作日内</w:t>
      </w:r>
      <w:r>
        <w:rPr>
          <w:rFonts w:ascii="仿宋_GB2312" w:eastAsia="仿宋_GB2312" w:hAnsi="仿宋_GB2312" w:cs="仿宋_GB2312" w:hint="eastAsia"/>
          <w:color w:val="000000" w:themeColor="text1"/>
          <w:kern w:val="1"/>
          <w:sz w:val="32"/>
          <w:szCs w:val="32"/>
        </w:rPr>
        <w:t>,</w:t>
      </w:r>
      <w:r>
        <w:rPr>
          <w:rFonts w:ascii="仿宋_GB2312" w:eastAsia="仿宋_GB2312" w:hAnsi="仿宋_GB2312" w:cs="仿宋_GB2312" w:hint="eastAsia"/>
          <w:color w:val="000000" w:themeColor="text1"/>
          <w:kern w:val="1"/>
          <w:sz w:val="32"/>
          <w:szCs w:val="32"/>
        </w:rPr>
        <w:t>向体检实施单位提交复检书面申请。当日、当场复检项目，须当日或当场完成复检。参照公务员录用体检特殊标准执行的体检项目均不进行复检。复检内容为对体检结论有影响的项目，复检只能进行一次。参加复检人员的体检结论以复检结论为准。承担复检工作的医疗机构只对复检项目做出体检合格与否的</w:t>
      </w:r>
      <w:r>
        <w:rPr>
          <w:rFonts w:ascii="仿宋_GB2312" w:eastAsia="仿宋_GB2312" w:hAnsi="仿宋_GB2312" w:cs="仿宋_GB2312" w:hint="eastAsia"/>
          <w:color w:val="000000" w:themeColor="text1"/>
          <w:kern w:val="1"/>
          <w:sz w:val="32"/>
          <w:szCs w:val="32"/>
        </w:rPr>
        <w:lastRenderedPageBreak/>
        <w:t>结论；体检的最终结论由承担初次体检的医疗机构根据复检结论做出。</w:t>
      </w:r>
    </w:p>
    <w:p w:rsidR="00423572" w:rsidRDefault="00A63271">
      <w:pPr>
        <w:pStyle w:val="a5"/>
        <w:spacing w:line="420" w:lineRule="atLeast"/>
        <w:ind w:firstLineChars="200" w:firstLine="643"/>
        <w:jc w:val="both"/>
        <w:rPr>
          <w:rFonts w:ascii="仿宋_GB2312" w:eastAsia="仿宋_GB2312"/>
          <w:color w:val="000000" w:themeColor="text1"/>
          <w:sz w:val="32"/>
          <w:szCs w:val="32"/>
        </w:rPr>
      </w:pPr>
      <w:r>
        <w:rPr>
          <w:rFonts w:ascii="仿宋_GB2312" w:eastAsia="仿宋_GB2312" w:hint="eastAsia"/>
          <w:b/>
          <w:color w:val="000000" w:themeColor="text1"/>
          <w:sz w:val="32"/>
          <w:szCs w:val="32"/>
        </w:rPr>
        <w:t>体检时间：</w:t>
      </w:r>
      <w:r>
        <w:rPr>
          <w:rFonts w:ascii="仿宋_GB2312" w:eastAsia="仿宋_GB2312" w:hint="eastAsia"/>
          <w:b/>
          <w:color w:val="000000" w:themeColor="text1"/>
          <w:sz w:val="32"/>
          <w:szCs w:val="32"/>
        </w:rPr>
        <w:t>7</w:t>
      </w:r>
      <w:r>
        <w:rPr>
          <w:rFonts w:ascii="仿宋_GB2312" w:eastAsia="仿宋_GB2312" w:hint="eastAsia"/>
          <w:b/>
          <w:color w:val="000000" w:themeColor="text1"/>
          <w:sz w:val="32"/>
          <w:szCs w:val="32"/>
        </w:rPr>
        <w:t>月</w:t>
      </w:r>
      <w:r>
        <w:rPr>
          <w:rFonts w:ascii="仿宋_GB2312" w:eastAsia="仿宋_GB2312" w:hint="eastAsia"/>
          <w:b/>
          <w:color w:val="000000" w:themeColor="text1"/>
          <w:sz w:val="32"/>
          <w:szCs w:val="32"/>
        </w:rPr>
        <w:t xml:space="preserve"> 12</w:t>
      </w:r>
      <w:r>
        <w:rPr>
          <w:rFonts w:ascii="仿宋_GB2312" w:eastAsia="仿宋_GB2312" w:hint="eastAsia"/>
          <w:b/>
          <w:color w:val="000000" w:themeColor="text1"/>
          <w:sz w:val="32"/>
          <w:szCs w:val="32"/>
        </w:rPr>
        <w:t>日</w:t>
      </w:r>
      <w:r>
        <w:rPr>
          <w:rFonts w:ascii="仿宋_GB2312" w:eastAsia="仿宋_GB2312" w:hint="eastAsia"/>
          <w:color w:val="000000" w:themeColor="text1"/>
          <w:sz w:val="32"/>
          <w:szCs w:val="32"/>
        </w:rPr>
        <w:t>（具体时间及地点另行通知）。</w:t>
      </w:r>
    </w:p>
    <w:p w:rsidR="00423572" w:rsidRDefault="00A63271">
      <w:pPr>
        <w:widowControl/>
        <w:spacing w:line="600" w:lineRule="exact"/>
        <w:ind w:firstLine="645"/>
        <w:jc w:val="left"/>
        <w:rPr>
          <w:rFonts w:ascii="仿宋_GB2312" w:eastAsia="仿宋_GB2312" w:hAnsi="仿宋_GB2312" w:cs="仿宋_GB2312"/>
          <w:color w:val="000000" w:themeColor="text1"/>
          <w:kern w:val="1"/>
          <w:sz w:val="32"/>
          <w:szCs w:val="32"/>
        </w:rPr>
      </w:pPr>
      <w:r>
        <w:rPr>
          <w:rFonts w:ascii="仿宋_GB2312" w:eastAsia="仿宋_GB2312" w:hAnsi="宋体" w:cs="宋体" w:hint="eastAsia"/>
          <w:b/>
          <w:color w:val="000000" w:themeColor="text1"/>
          <w:kern w:val="0"/>
          <w:sz w:val="32"/>
          <w:szCs w:val="32"/>
        </w:rPr>
        <w:t>（五）</w:t>
      </w:r>
      <w:r>
        <w:rPr>
          <w:rFonts w:ascii="仿宋_GB2312" w:eastAsia="仿宋_GB2312" w:hAnsi="仿宋_GB2312" w:cs="仿宋_GB2312" w:hint="eastAsia"/>
          <w:b/>
          <w:color w:val="000000" w:themeColor="text1"/>
          <w:kern w:val="1"/>
          <w:sz w:val="32"/>
          <w:szCs w:val="32"/>
        </w:rPr>
        <w:t>上报拟聘人员名单：</w:t>
      </w:r>
      <w:r>
        <w:rPr>
          <w:rFonts w:ascii="仿宋_GB2312" w:eastAsia="仿宋_GB2312" w:hAnsi="仿宋_GB2312" w:cs="仿宋_GB2312" w:hint="eastAsia"/>
          <w:color w:val="000000" w:themeColor="text1"/>
          <w:kern w:val="1"/>
          <w:sz w:val="32"/>
          <w:szCs w:val="32"/>
        </w:rPr>
        <w:t>体检工作结束后，由三江</w:t>
      </w:r>
      <w:proofErr w:type="gramStart"/>
      <w:r>
        <w:rPr>
          <w:rFonts w:ascii="仿宋_GB2312" w:eastAsia="仿宋_GB2312" w:hAnsi="仿宋_GB2312" w:cs="仿宋_GB2312" w:hint="eastAsia"/>
          <w:color w:val="000000" w:themeColor="text1"/>
          <w:kern w:val="1"/>
          <w:sz w:val="32"/>
          <w:szCs w:val="32"/>
        </w:rPr>
        <w:t>侗族县</w:t>
      </w:r>
      <w:proofErr w:type="gramEnd"/>
      <w:r>
        <w:rPr>
          <w:rFonts w:ascii="仿宋_GB2312" w:eastAsia="仿宋_GB2312" w:hAnsi="仿宋_GB2312" w:cs="仿宋_GB2312" w:hint="eastAsia"/>
          <w:color w:val="000000" w:themeColor="text1"/>
          <w:kern w:val="1"/>
          <w:sz w:val="32"/>
          <w:szCs w:val="32"/>
        </w:rPr>
        <w:t>人民政府公布拟聘人员名单，并报自治区农村义务教育阶段学校教师特设岗位计划领导小组办公室备案。</w:t>
      </w:r>
    </w:p>
    <w:p w:rsidR="00423572" w:rsidRDefault="00A63271">
      <w:pPr>
        <w:widowControl/>
        <w:spacing w:line="600" w:lineRule="exact"/>
        <w:ind w:firstLine="645"/>
        <w:jc w:val="left"/>
        <w:rPr>
          <w:rFonts w:ascii="仿宋_GB2312" w:eastAsia="仿宋_GB2312" w:hAnsi="宋体" w:cs="宋体"/>
          <w:color w:val="000000" w:themeColor="text1"/>
          <w:kern w:val="0"/>
          <w:sz w:val="32"/>
          <w:szCs w:val="32"/>
        </w:rPr>
      </w:pPr>
      <w:r>
        <w:rPr>
          <w:rFonts w:ascii="仿宋_GB2312" w:eastAsia="仿宋_GB2312" w:hAnsi="宋体" w:cs="宋体" w:hint="eastAsia"/>
          <w:b/>
          <w:bCs/>
          <w:color w:val="000000" w:themeColor="text1"/>
          <w:kern w:val="0"/>
          <w:sz w:val="32"/>
          <w:szCs w:val="32"/>
        </w:rPr>
        <w:t>五、集中培训与考试</w:t>
      </w:r>
    </w:p>
    <w:p w:rsidR="00423572" w:rsidRDefault="00A63271">
      <w:pPr>
        <w:widowControl/>
        <w:spacing w:line="600" w:lineRule="exact"/>
        <w:ind w:firstLine="645"/>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经公示无异议的拟聘人员将按规定进行岗前培训。岗前培训在</w:t>
      </w:r>
      <w:r>
        <w:rPr>
          <w:rFonts w:ascii="仿宋_GB2312" w:eastAsia="仿宋_GB2312" w:hAnsi="宋体" w:cs="宋体" w:hint="eastAsia"/>
          <w:color w:val="000000" w:themeColor="text1"/>
          <w:kern w:val="0"/>
          <w:sz w:val="32"/>
          <w:szCs w:val="32"/>
        </w:rPr>
        <w:t>8</w:t>
      </w:r>
      <w:r>
        <w:rPr>
          <w:rFonts w:ascii="仿宋_GB2312" w:eastAsia="仿宋_GB2312" w:hAnsi="宋体" w:cs="宋体" w:hint="eastAsia"/>
          <w:color w:val="000000" w:themeColor="text1"/>
          <w:kern w:val="0"/>
          <w:sz w:val="32"/>
          <w:szCs w:val="32"/>
        </w:rPr>
        <w:t>月</w:t>
      </w:r>
      <w:r>
        <w:rPr>
          <w:rFonts w:ascii="仿宋_GB2312" w:eastAsia="仿宋_GB2312" w:hAnsi="宋体" w:cs="宋体" w:hint="eastAsia"/>
          <w:color w:val="000000" w:themeColor="text1"/>
          <w:kern w:val="0"/>
          <w:sz w:val="32"/>
          <w:szCs w:val="32"/>
        </w:rPr>
        <w:t>30</w:t>
      </w:r>
      <w:r>
        <w:rPr>
          <w:rFonts w:ascii="仿宋_GB2312" w:eastAsia="仿宋_GB2312" w:hAnsi="宋体" w:cs="宋体" w:hint="eastAsia"/>
          <w:color w:val="000000" w:themeColor="text1"/>
          <w:kern w:val="0"/>
          <w:sz w:val="32"/>
          <w:szCs w:val="32"/>
        </w:rPr>
        <w:t>日前完成（具体时间地点另定）。</w:t>
      </w:r>
      <w:r>
        <w:rPr>
          <w:rFonts w:ascii="仿宋_GB2312" w:eastAsia="仿宋_GB2312" w:hAnsi="仿宋" w:cs="Times New Roman" w:hint="eastAsia"/>
          <w:color w:val="000000" w:themeColor="text1"/>
          <w:sz w:val="32"/>
          <w:szCs w:val="32"/>
        </w:rPr>
        <w:t>不按时参加培训与培训不合格人员，取消应聘资格。期间一旦有岗位空缺，可依次递补，递补人员要按照有关要求参加集中培训。</w:t>
      </w:r>
    </w:p>
    <w:p w:rsidR="00423572" w:rsidRDefault="00A63271">
      <w:pPr>
        <w:widowControl/>
        <w:spacing w:line="600" w:lineRule="exact"/>
        <w:ind w:firstLine="645"/>
        <w:jc w:val="left"/>
        <w:rPr>
          <w:rFonts w:ascii="仿宋_GB2312" w:eastAsia="仿宋_GB2312" w:hAnsi="宋体" w:cs="宋体"/>
          <w:color w:val="000000" w:themeColor="text1"/>
          <w:kern w:val="0"/>
          <w:sz w:val="32"/>
          <w:szCs w:val="32"/>
        </w:rPr>
      </w:pPr>
      <w:r>
        <w:rPr>
          <w:rFonts w:ascii="仿宋_GB2312" w:eastAsia="仿宋_GB2312" w:hAnsi="宋体" w:cs="宋体" w:hint="eastAsia"/>
          <w:b/>
          <w:bCs/>
          <w:color w:val="000000" w:themeColor="text1"/>
          <w:kern w:val="0"/>
          <w:sz w:val="32"/>
          <w:szCs w:val="32"/>
        </w:rPr>
        <w:t>六、签订聘用合同并上岗任教</w:t>
      </w:r>
    </w:p>
    <w:p w:rsidR="00423572" w:rsidRDefault="00A63271">
      <w:pPr>
        <w:widowControl/>
        <w:spacing w:line="600" w:lineRule="exact"/>
        <w:ind w:firstLine="645"/>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根据自治区的有关文件规定各</w:t>
      </w:r>
      <w:proofErr w:type="gramStart"/>
      <w:r>
        <w:rPr>
          <w:rFonts w:ascii="仿宋_GB2312" w:eastAsia="仿宋_GB2312" w:hAnsi="宋体" w:cs="宋体" w:hint="eastAsia"/>
          <w:color w:val="000000" w:themeColor="text1"/>
          <w:kern w:val="0"/>
          <w:sz w:val="32"/>
          <w:szCs w:val="32"/>
        </w:rPr>
        <w:t>设岗县</w:t>
      </w:r>
      <w:proofErr w:type="gramEnd"/>
      <w:r>
        <w:rPr>
          <w:rFonts w:ascii="仿宋_GB2312" w:eastAsia="仿宋_GB2312" w:hAnsi="宋体" w:cs="宋体" w:hint="eastAsia"/>
          <w:color w:val="000000" w:themeColor="text1"/>
          <w:kern w:val="0"/>
          <w:sz w:val="32"/>
          <w:szCs w:val="32"/>
        </w:rPr>
        <w:t>人力资源社会保障部门、教育行政部门按照公办教师的录用办法，与经培训、考试成绩合格并取得培训合格证书的拟招聘人员签订聘用合同。并由县教育局统一派遣到任教学校。受聘教师必须服从统一安排，若在规定时间内不报到或不服从安排者，取消录用资格。</w:t>
      </w:r>
    </w:p>
    <w:p w:rsidR="00423572" w:rsidRDefault="00A63271">
      <w:pPr>
        <w:widowControl/>
        <w:spacing w:line="600" w:lineRule="exact"/>
        <w:ind w:firstLine="645"/>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签订合同及报到时间：</w:t>
      </w:r>
      <w:r>
        <w:rPr>
          <w:rFonts w:ascii="仿宋_GB2312" w:eastAsia="仿宋_GB2312" w:hAnsi="宋体" w:cs="宋体" w:hint="eastAsia"/>
          <w:color w:val="000000" w:themeColor="text1"/>
          <w:kern w:val="0"/>
          <w:sz w:val="32"/>
          <w:szCs w:val="32"/>
        </w:rPr>
        <w:t>2021</w:t>
      </w:r>
      <w:r>
        <w:rPr>
          <w:rFonts w:ascii="仿宋_GB2312" w:eastAsia="仿宋_GB2312" w:hAnsi="宋体" w:cs="宋体" w:hint="eastAsia"/>
          <w:color w:val="000000" w:themeColor="text1"/>
          <w:kern w:val="0"/>
          <w:sz w:val="32"/>
          <w:szCs w:val="32"/>
        </w:rPr>
        <w:t>年</w:t>
      </w:r>
      <w:r>
        <w:rPr>
          <w:rFonts w:ascii="仿宋_GB2312" w:eastAsia="仿宋_GB2312" w:hAnsi="宋体" w:cs="宋体" w:hint="eastAsia"/>
          <w:color w:val="000000" w:themeColor="text1"/>
          <w:kern w:val="0"/>
          <w:sz w:val="32"/>
          <w:szCs w:val="32"/>
        </w:rPr>
        <w:t>9</w:t>
      </w:r>
      <w:r>
        <w:rPr>
          <w:rFonts w:ascii="仿宋_GB2312" w:eastAsia="仿宋_GB2312" w:hAnsi="宋体" w:cs="宋体" w:hint="eastAsia"/>
          <w:color w:val="000000" w:themeColor="text1"/>
          <w:kern w:val="0"/>
          <w:sz w:val="32"/>
          <w:szCs w:val="32"/>
        </w:rPr>
        <w:t>月</w:t>
      </w:r>
      <w:r>
        <w:rPr>
          <w:rFonts w:ascii="仿宋_GB2312" w:eastAsia="仿宋_GB2312" w:hAnsi="宋体" w:cs="宋体" w:hint="eastAsia"/>
          <w:color w:val="000000" w:themeColor="text1"/>
          <w:kern w:val="0"/>
          <w:sz w:val="32"/>
          <w:szCs w:val="32"/>
        </w:rPr>
        <w:t>10</w:t>
      </w:r>
      <w:r>
        <w:rPr>
          <w:rFonts w:ascii="仿宋_GB2312" w:eastAsia="仿宋_GB2312" w:hAnsi="宋体" w:cs="宋体" w:hint="eastAsia"/>
          <w:color w:val="000000" w:themeColor="text1"/>
          <w:kern w:val="0"/>
          <w:sz w:val="32"/>
          <w:szCs w:val="32"/>
        </w:rPr>
        <w:t>日前（具体时间另行通知应聘人员）。</w:t>
      </w:r>
    </w:p>
    <w:p w:rsidR="00423572" w:rsidRDefault="00A63271">
      <w:pPr>
        <w:widowControl/>
        <w:spacing w:line="500" w:lineRule="exact"/>
        <w:ind w:firstLine="645"/>
        <w:jc w:val="left"/>
        <w:rPr>
          <w:rFonts w:ascii="仿宋_GB2312" w:eastAsia="仿宋_GB2312" w:hAnsi="宋体" w:cs="宋体"/>
          <w:b/>
          <w:color w:val="000000" w:themeColor="text1"/>
          <w:kern w:val="0"/>
          <w:sz w:val="32"/>
          <w:szCs w:val="32"/>
        </w:rPr>
      </w:pPr>
      <w:r>
        <w:rPr>
          <w:rFonts w:ascii="仿宋_GB2312" w:eastAsia="仿宋_GB2312" w:hint="eastAsia"/>
          <w:b/>
          <w:color w:val="000000" w:themeColor="text1"/>
          <w:sz w:val="32"/>
          <w:szCs w:val="32"/>
          <w:shd w:val="clear" w:color="auto" w:fill="FFFFFF"/>
        </w:rPr>
        <w:t>七、</w:t>
      </w:r>
      <w:r>
        <w:rPr>
          <w:rFonts w:ascii="仿宋_GB2312" w:eastAsia="仿宋_GB2312" w:hAnsi="宋体" w:cs="宋体" w:hint="eastAsia"/>
          <w:b/>
          <w:color w:val="000000" w:themeColor="text1"/>
          <w:kern w:val="0"/>
          <w:sz w:val="32"/>
          <w:szCs w:val="32"/>
        </w:rPr>
        <w:t>其他事项</w:t>
      </w:r>
    </w:p>
    <w:p w:rsidR="00423572" w:rsidRDefault="00A63271">
      <w:pPr>
        <w:spacing w:line="500" w:lineRule="exact"/>
        <w:ind w:firstLineChars="150" w:firstLine="480"/>
        <w:rPr>
          <w:rFonts w:ascii="仿宋_GB2312" w:eastAsia="仿宋_GB2312"/>
          <w:color w:val="000000" w:themeColor="text1"/>
          <w:sz w:val="32"/>
          <w:szCs w:val="32"/>
        </w:rPr>
      </w:pPr>
      <w:r>
        <w:rPr>
          <w:rFonts w:ascii="仿宋_GB2312" w:eastAsia="仿宋_GB2312" w:hint="eastAsia"/>
          <w:color w:val="000000" w:themeColor="text1"/>
          <w:sz w:val="32"/>
          <w:szCs w:val="32"/>
        </w:rPr>
        <w:t>（一）</w:t>
      </w:r>
      <w:r>
        <w:rPr>
          <w:rFonts w:ascii="仿宋_GB2312" w:eastAsia="仿宋_GB2312" w:hint="eastAsia"/>
          <w:color w:val="000000" w:themeColor="text1"/>
          <w:sz w:val="32"/>
          <w:szCs w:val="32"/>
          <w:shd w:val="clear" w:color="auto" w:fill="FFFFFF"/>
        </w:rPr>
        <w:t>根据《广西壮族自治区新型冠状病毒感染的肺炎疫情防控工作领导小组指挥部关于印发各类现场笔试面试新冠肺炎疫情</w:t>
      </w:r>
      <w:r>
        <w:rPr>
          <w:rFonts w:ascii="仿宋_GB2312" w:eastAsia="仿宋_GB2312" w:hint="eastAsia"/>
          <w:color w:val="000000" w:themeColor="text1"/>
          <w:sz w:val="32"/>
          <w:szCs w:val="32"/>
          <w:shd w:val="clear" w:color="auto" w:fill="FFFFFF"/>
        </w:rPr>
        <w:lastRenderedPageBreak/>
        <w:t>防控指引的通知》要求，</w:t>
      </w:r>
      <w:r>
        <w:rPr>
          <w:rFonts w:ascii="仿宋_GB2312" w:eastAsia="仿宋_GB2312" w:hint="eastAsia"/>
          <w:color w:val="000000" w:themeColor="text1"/>
          <w:sz w:val="32"/>
          <w:szCs w:val="32"/>
        </w:rPr>
        <w:t>参加招聘活动的所有人员应在</w:t>
      </w:r>
      <w:r>
        <w:rPr>
          <w:rFonts w:ascii="仿宋_GB2312" w:eastAsia="仿宋_GB2312" w:hint="eastAsia"/>
          <w:color w:val="000000" w:themeColor="text1"/>
          <w:sz w:val="32"/>
          <w:szCs w:val="32"/>
        </w:rPr>
        <w:t>考前</w:t>
      </w:r>
      <w:r>
        <w:rPr>
          <w:rFonts w:ascii="仿宋_GB2312" w:eastAsia="仿宋_GB2312" w:hint="eastAsia"/>
          <w:color w:val="000000" w:themeColor="text1"/>
          <w:sz w:val="32"/>
          <w:szCs w:val="32"/>
        </w:rPr>
        <w:t>14</w:t>
      </w:r>
      <w:r>
        <w:rPr>
          <w:rFonts w:ascii="仿宋_GB2312" w:eastAsia="仿宋_GB2312" w:hint="eastAsia"/>
          <w:color w:val="000000" w:themeColor="text1"/>
          <w:sz w:val="32"/>
          <w:szCs w:val="32"/>
        </w:rPr>
        <w:t>天申领</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广西健康码</w:t>
      </w:r>
      <w:proofErr w:type="gramStart"/>
      <w:r>
        <w:rPr>
          <w:rFonts w:ascii="仿宋_GB2312" w:eastAsia="仿宋_GB2312" w:hint="eastAsia"/>
          <w:color w:val="000000" w:themeColor="text1"/>
          <w:sz w:val="32"/>
          <w:szCs w:val="32"/>
        </w:rPr>
        <w:t>”</w:t>
      </w:r>
      <w:proofErr w:type="gramEnd"/>
      <w:r>
        <w:rPr>
          <w:rFonts w:ascii="仿宋_GB2312" w:eastAsia="仿宋_GB2312" w:hint="eastAsia"/>
          <w:color w:val="000000" w:themeColor="text1"/>
          <w:sz w:val="32"/>
          <w:szCs w:val="32"/>
        </w:rPr>
        <w:t>，并自我健康观察</w:t>
      </w:r>
      <w:r>
        <w:rPr>
          <w:rFonts w:ascii="仿宋_GB2312" w:eastAsia="仿宋_GB2312" w:hint="eastAsia"/>
          <w:color w:val="000000" w:themeColor="text1"/>
          <w:sz w:val="32"/>
          <w:szCs w:val="32"/>
        </w:rPr>
        <w:t>14</w:t>
      </w:r>
      <w:r>
        <w:rPr>
          <w:rFonts w:ascii="仿宋_GB2312" w:eastAsia="仿宋_GB2312" w:hint="eastAsia"/>
          <w:color w:val="000000" w:themeColor="text1"/>
          <w:sz w:val="32"/>
          <w:szCs w:val="32"/>
        </w:rPr>
        <w:t>天，</w:t>
      </w:r>
      <w:proofErr w:type="gramStart"/>
      <w:r>
        <w:rPr>
          <w:rFonts w:ascii="仿宋_GB2312" w:eastAsia="仿宋_GB2312" w:hint="eastAsia"/>
          <w:color w:val="000000" w:themeColor="text1"/>
          <w:sz w:val="32"/>
          <w:szCs w:val="32"/>
        </w:rPr>
        <w:t>不</w:t>
      </w:r>
      <w:proofErr w:type="gramEnd"/>
      <w:r>
        <w:rPr>
          <w:rFonts w:ascii="仿宋_GB2312" w:eastAsia="仿宋_GB2312" w:hint="eastAsia"/>
          <w:color w:val="000000" w:themeColor="text1"/>
          <w:sz w:val="32"/>
          <w:szCs w:val="32"/>
        </w:rPr>
        <w:t>前往国内疫情中、高风险地区，不出国</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境</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，不参加聚集性活动。没有注册申领不能参加此次招聘活动。</w:t>
      </w:r>
    </w:p>
    <w:p w:rsidR="00423572" w:rsidRDefault="00A63271">
      <w:pPr>
        <w:spacing w:line="500" w:lineRule="exact"/>
        <w:ind w:firstLineChars="150" w:firstLine="480"/>
        <w:rPr>
          <w:rFonts w:ascii="仿宋_GB2312" w:eastAsia="仿宋_GB2312"/>
          <w:color w:val="000000" w:themeColor="text1"/>
          <w:sz w:val="32"/>
          <w:szCs w:val="32"/>
        </w:rPr>
      </w:pPr>
      <w:r>
        <w:rPr>
          <w:rFonts w:ascii="仿宋_GB2312" w:eastAsia="仿宋_GB2312" w:hint="eastAsia"/>
          <w:color w:val="000000" w:themeColor="text1"/>
          <w:sz w:val="32"/>
          <w:szCs w:val="32"/>
        </w:rPr>
        <w:t>（二）考生应自觉配合做好疫情防控工作，不得隐瞒或谎报旅居史，接触史，健康状况等疫情防控重点信息。</w:t>
      </w:r>
    </w:p>
    <w:p w:rsidR="00423572" w:rsidRDefault="00A63271">
      <w:pPr>
        <w:spacing w:line="500" w:lineRule="exact"/>
        <w:ind w:firstLineChars="150" w:firstLine="480"/>
        <w:rPr>
          <w:rFonts w:ascii="仿宋_GB2312" w:eastAsia="仿宋_GB2312"/>
          <w:color w:val="000000" w:themeColor="text1"/>
          <w:sz w:val="32"/>
          <w:szCs w:val="32"/>
        </w:rPr>
      </w:pPr>
      <w:r>
        <w:rPr>
          <w:rFonts w:ascii="仿宋_GB2312" w:eastAsia="仿宋_GB2312" w:hint="eastAsia"/>
          <w:color w:val="000000" w:themeColor="text1"/>
          <w:sz w:val="32"/>
          <w:szCs w:val="32"/>
        </w:rPr>
        <w:t>（三）进入考点前须出示“广西健康码”绿码，测量体温正常</w:t>
      </w:r>
      <w:r>
        <w:rPr>
          <w:rFonts w:ascii="仿宋_GB2312" w:eastAsia="仿宋_GB2312" w:hint="eastAsia"/>
          <w:color w:val="000000" w:themeColor="text1"/>
          <w:sz w:val="32"/>
          <w:szCs w:val="32"/>
        </w:rPr>
        <w:t xml:space="preserve"> (&lt;37.3C)</w:t>
      </w:r>
      <w:r>
        <w:rPr>
          <w:rFonts w:ascii="仿宋_GB2312" w:eastAsia="仿宋_GB2312" w:hint="eastAsia"/>
          <w:color w:val="000000" w:themeColor="text1"/>
          <w:sz w:val="32"/>
          <w:szCs w:val="32"/>
        </w:rPr>
        <w:t>方可进入考场</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。持“广西健康码”</w:t>
      </w:r>
      <w:proofErr w:type="gramStart"/>
      <w:r>
        <w:rPr>
          <w:rFonts w:ascii="仿宋_GB2312" w:eastAsia="仿宋_GB2312" w:hint="eastAsia"/>
          <w:color w:val="000000" w:themeColor="text1"/>
          <w:sz w:val="32"/>
          <w:szCs w:val="32"/>
        </w:rPr>
        <w:t>非绿码的</w:t>
      </w:r>
      <w:proofErr w:type="gramEnd"/>
      <w:r>
        <w:rPr>
          <w:rFonts w:ascii="仿宋_GB2312" w:eastAsia="仿宋_GB2312" w:hint="eastAsia"/>
          <w:color w:val="000000" w:themeColor="text1"/>
          <w:sz w:val="32"/>
          <w:szCs w:val="32"/>
        </w:rPr>
        <w:t>考生和来自国内疫情中、高风险地区的考生，须提供考前</w:t>
      </w:r>
      <w:r>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天内新冠病毒核酸检测阴性证明，并</w:t>
      </w:r>
      <w:proofErr w:type="gramStart"/>
      <w:r>
        <w:rPr>
          <w:rFonts w:ascii="仿宋_GB2312" w:eastAsia="仿宋_GB2312" w:hint="eastAsia"/>
          <w:color w:val="000000" w:themeColor="text1"/>
          <w:sz w:val="32"/>
          <w:szCs w:val="32"/>
        </w:rPr>
        <w:t>作出</w:t>
      </w:r>
      <w:proofErr w:type="gramEnd"/>
      <w:r>
        <w:rPr>
          <w:rFonts w:ascii="仿宋_GB2312" w:eastAsia="仿宋_GB2312" w:hint="eastAsia"/>
          <w:color w:val="000000" w:themeColor="text1"/>
          <w:sz w:val="32"/>
          <w:szCs w:val="32"/>
        </w:rPr>
        <w:t>书面承诺。考生全程佩戴一次性使用医用口罩或医用外科口罩。</w:t>
      </w:r>
    </w:p>
    <w:p w:rsidR="00423572" w:rsidRDefault="00A63271">
      <w:pPr>
        <w:widowControl/>
        <w:spacing w:line="500" w:lineRule="exact"/>
        <w:ind w:firstLine="645"/>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本方案未尽事宜，按自治区教育厅、自治区党委编办、自治区财政厅、自治区人力资源和社会保障厅《关于做好</w:t>
      </w:r>
      <w:r>
        <w:rPr>
          <w:rFonts w:ascii="仿宋_GB2312" w:eastAsia="仿宋_GB2312" w:hAnsi="宋体" w:cs="宋体" w:hint="eastAsia"/>
          <w:color w:val="000000" w:themeColor="text1"/>
          <w:kern w:val="0"/>
          <w:sz w:val="32"/>
          <w:szCs w:val="32"/>
        </w:rPr>
        <w:t>2021</w:t>
      </w:r>
      <w:r>
        <w:rPr>
          <w:rFonts w:ascii="仿宋_GB2312" w:eastAsia="仿宋_GB2312" w:hAnsi="宋体" w:cs="宋体" w:hint="eastAsia"/>
          <w:color w:val="000000" w:themeColor="text1"/>
          <w:kern w:val="0"/>
          <w:sz w:val="32"/>
          <w:szCs w:val="32"/>
        </w:rPr>
        <w:t>年特岗教师招聘工作的通知》（</w:t>
      </w:r>
      <w:proofErr w:type="gramStart"/>
      <w:r>
        <w:rPr>
          <w:rFonts w:ascii="仿宋_GB2312" w:eastAsia="仿宋_GB2312" w:hAnsi="宋体" w:cs="宋体" w:hint="eastAsia"/>
          <w:color w:val="000000" w:themeColor="text1"/>
          <w:kern w:val="0"/>
          <w:sz w:val="32"/>
          <w:szCs w:val="32"/>
        </w:rPr>
        <w:t>桂教特岗</w:t>
      </w:r>
      <w:proofErr w:type="gramEnd"/>
      <w:r>
        <w:rPr>
          <w:rFonts w:ascii="仿宋_GB2312" w:eastAsia="仿宋_GB2312" w:hAnsi="宋体" w:cs="宋体" w:hint="eastAsia"/>
          <w:color w:val="000000" w:themeColor="text1"/>
          <w:kern w:val="0"/>
          <w:sz w:val="32"/>
          <w:szCs w:val="32"/>
        </w:rPr>
        <w:t>〔</w:t>
      </w:r>
      <w:r>
        <w:rPr>
          <w:rFonts w:ascii="仿宋_GB2312" w:eastAsia="仿宋_GB2312" w:hAnsi="宋体" w:cs="宋体" w:hint="eastAsia"/>
          <w:color w:val="000000" w:themeColor="text1"/>
          <w:kern w:val="0"/>
          <w:sz w:val="32"/>
          <w:szCs w:val="32"/>
        </w:rPr>
        <w:t>2021</w:t>
      </w:r>
      <w:r>
        <w:rPr>
          <w:rFonts w:ascii="仿宋_GB2312" w:eastAsia="仿宋_GB2312" w:hAnsi="宋体" w:cs="宋体" w:hint="eastAsia"/>
          <w:color w:val="000000" w:themeColor="text1"/>
          <w:kern w:val="0"/>
          <w:sz w:val="32"/>
          <w:szCs w:val="32"/>
        </w:rPr>
        <w:t>〕</w:t>
      </w:r>
      <w:r>
        <w:rPr>
          <w:rFonts w:ascii="仿宋_GB2312" w:eastAsia="仿宋_GB2312" w:hAnsi="宋体" w:cs="宋体" w:hint="eastAsia"/>
          <w:color w:val="000000" w:themeColor="text1"/>
          <w:kern w:val="0"/>
          <w:sz w:val="32"/>
          <w:szCs w:val="32"/>
        </w:rPr>
        <w:t>2</w:t>
      </w:r>
      <w:r>
        <w:rPr>
          <w:rFonts w:ascii="仿宋_GB2312" w:eastAsia="仿宋_GB2312" w:hAnsi="宋体" w:cs="宋体" w:hint="eastAsia"/>
          <w:color w:val="000000" w:themeColor="text1"/>
          <w:kern w:val="0"/>
          <w:sz w:val="32"/>
          <w:szCs w:val="32"/>
        </w:rPr>
        <w:t>号）文件执行。</w:t>
      </w:r>
    </w:p>
    <w:p w:rsidR="00423572" w:rsidRDefault="00A63271">
      <w:pPr>
        <w:pStyle w:val="a5"/>
        <w:spacing w:before="0" w:beforeAutospacing="0" w:after="258" w:afterAutospacing="0" w:line="600" w:lineRule="exact"/>
        <w:ind w:right="600"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其他未尽事宜，请与三江侗族自治县教育局人事股联系，联系电话：</w:t>
      </w:r>
      <w:r>
        <w:rPr>
          <w:rFonts w:ascii="仿宋_GB2312" w:eastAsia="仿宋_GB2312" w:hint="eastAsia"/>
          <w:color w:val="000000" w:themeColor="text1"/>
          <w:sz w:val="32"/>
          <w:szCs w:val="32"/>
        </w:rPr>
        <w:t>0772-8611593</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0772-8618092</w:t>
      </w:r>
      <w:r>
        <w:rPr>
          <w:rFonts w:ascii="仿宋_GB2312" w:eastAsia="仿宋_GB2312" w:hint="eastAsia"/>
          <w:color w:val="000000" w:themeColor="text1"/>
          <w:sz w:val="32"/>
          <w:szCs w:val="32"/>
        </w:rPr>
        <w:t>。</w:t>
      </w:r>
    </w:p>
    <w:p w:rsidR="00423572" w:rsidRDefault="00423572">
      <w:pPr>
        <w:pStyle w:val="a5"/>
        <w:spacing w:before="0" w:beforeAutospacing="0" w:after="258" w:afterAutospacing="0" w:line="600" w:lineRule="exact"/>
        <w:ind w:right="600" w:firstLineChars="200" w:firstLine="640"/>
        <w:rPr>
          <w:rFonts w:ascii="仿宋_GB2312" w:eastAsia="仿宋_GB2312"/>
          <w:color w:val="000000" w:themeColor="text1"/>
          <w:sz w:val="32"/>
          <w:szCs w:val="32"/>
        </w:rPr>
      </w:pPr>
    </w:p>
    <w:p w:rsidR="00423572" w:rsidRDefault="00423572">
      <w:pPr>
        <w:pStyle w:val="a5"/>
        <w:spacing w:before="0" w:beforeAutospacing="0" w:after="258" w:afterAutospacing="0" w:line="600" w:lineRule="exact"/>
        <w:ind w:right="600" w:firstLineChars="200" w:firstLine="640"/>
        <w:rPr>
          <w:rFonts w:ascii="仿宋_GB2312" w:eastAsia="仿宋_GB2312"/>
          <w:color w:val="000000" w:themeColor="text1"/>
          <w:sz w:val="32"/>
          <w:szCs w:val="32"/>
        </w:rPr>
      </w:pPr>
    </w:p>
    <w:p w:rsidR="00423572" w:rsidRDefault="00423572">
      <w:pPr>
        <w:pStyle w:val="a5"/>
        <w:spacing w:before="0" w:beforeAutospacing="0" w:after="258" w:afterAutospacing="0" w:line="600" w:lineRule="exact"/>
        <w:ind w:right="600" w:firstLineChars="200" w:firstLine="640"/>
        <w:rPr>
          <w:rFonts w:ascii="仿宋_GB2312" w:eastAsia="仿宋_GB2312"/>
          <w:color w:val="000000" w:themeColor="text1"/>
          <w:sz w:val="32"/>
          <w:szCs w:val="32"/>
        </w:rPr>
      </w:pPr>
    </w:p>
    <w:p w:rsidR="00423572" w:rsidRDefault="00A63271">
      <w:pPr>
        <w:pStyle w:val="a5"/>
        <w:spacing w:before="0" w:beforeAutospacing="0" w:after="258" w:afterAutospacing="0" w:line="60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三江侗族自治县人力资源和社会保障局</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三江侗族自治县教育局</w:t>
      </w:r>
      <w:r>
        <w:rPr>
          <w:rFonts w:ascii="仿宋_GB2312" w:eastAsia="仿宋_GB2312" w:hint="eastAsia"/>
          <w:color w:val="000000" w:themeColor="text1"/>
          <w:sz w:val="32"/>
          <w:szCs w:val="32"/>
        </w:rPr>
        <w:t xml:space="preserve">  </w:t>
      </w:r>
    </w:p>
    <w:p w:rsidR="00423572" w:rsidRDefault="00A63271">
      <w:pPr>
        <w:pStyle w:val="a5"/>
        <w:spacing w:before="0" w:beforeAutospacing="0" w:after="258" w:afterAutospacing="0" w:line="600" w:lineRule="exact"/>
        <w:ind w:right="600" w:firstLineChars="1350" w:firstLine="4320"/>
        <w:rPr>
          <w:rFonts w:ascii="仿宋_GB2312" w:eastAsia="仿宋_GB2312"/>
          <w:color w:val="000000" w:themeColor="text1"/>
          <w:sz w:val="32"/>
          <w:szCs w:val="32"/>
        </w:rPr>
      </w:pPr>
      <w:r>
        <w:rPr>
          <w:rFonts w:ascii="仿宋_GB2312" w:eastAsia="仿宋_GB2312" w:hint="eastAsia"/>
          <w:color w:val="000000" w:themeColor="text1"/>
          <w:sz w:val="32"/>
          <w:szCs w:val="32"/>
        </w:rPr>
        <w:t>2021</w:t>
      </w:r>
      <w:r>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6</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日</w:t>
      </w:r>
    </w:p>
    <w:p w:rsidR="00423572" w:rsidRDefault="00423572">
      <w:pPr>
        <w:pStyle w:val="a5"/>
        <w:spacing w:before="0" w:beforeAutospacing="0" w:after="258" w:afterAutospacing="0" w:line="600" w:lineRule="exact"/>
        <w:ind w:right="600" w:firstLineChars="200" w:firstLine="640"/>
        <w:rPr>
          <w:rFonts w:ascii="仿宋_GB2312" w:eastAsia="仿宋_GB2312"/>
          <w:color w:val="000000" w:themeColor="text1"/>
          <w:sz w:val="32"/>
          <w:szCs w:val="32"/>
        </w:rPr>
      </w:pPr>
    </w:p>
    <w:sectPr w:rsidR="00423572" w:rsidSect="00423572">
      <w:footerReference w:type="default" r:id="rId8"/>
      <w:pgSz w:w="11906" w:h="16838"/>
      <w:pgMar w:top="1701" w:right="1304" w:bottom="136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271" w:rsidRDefault="00A63271" w:rsidP="00423572">
      <w:r>
        <w:separator/>
      </w:r>
    </w:p>
  </w:endnote>
  <w:endnote w:type="continuationSeparator" w:id="0">
    <w:p w:rsidR="00A63271" w:rsidRDefault="00A63271" w:rsidP="00423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新宋体">
    <w:panose1 w:val="02010609030101010101"/>
    <w:charset w:val="86"/>
    <w:family w:val="modern"/>
    <w:pitch w:val="default"/>
    <w:sig w:usb0="00000003" w:usb1="080E0000" w:usb2="00000000" w:usb3="00000000" w:csb0="00040001" w:csb1="00000000"/>
  </w:font>
  <w:font w:name="DotumChe">
    <w:charset w:val="81"/>
    <w:family w:val="modern"/>
    <w:pitch w:val="default"/>
    <w:sig w:usb0="B00002AF" w:usb1="69D77CFB" w:usb2="00000030" w:usb3="00000000" w:csb0="4008009F" w:csb1="DFD7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48845"/>
      <w:docPartObj>
        <w:docPartGallery w:val="AutoText"/>
      </w:docPartObj>
    </w:sdtPr>
    <w:sdtContent>
      <w:sdt>
        <w:sdtPr>
          <w:id w:val="171357283"/>
          <w:docPartObj>
            <w:docPartGallery w:val="AutoText"/>
          </w:docPartObj>
        </w:sdtPr>
        <w:sdtContent>
          <w:p w:rsidR="00423572" w:rsidRDefault="00A63271">
            <w:pPr>
              <w:pStyle w:val="a3"/>
              <w:jc w:val="right"/>
            </w:pPr>
            <w:r>
              <w:rPr>
                <w:lang w:val="zh-CN"/>
              </w:rPr>
              <w:t xml:space="preserve"> </w:t>
            </w:r>
            <w:r w:rsidR="00423572">
              <w:rPr>
                <w:b/>
                <w:sz w:val="24"/>
                <w:szCs w:val="24"/>
              </w:rPr>
              <w:fldChar w:fldCharType="begin"/>
            </w:r>
            <w:r>
              <w:rPr>
                <w:b/>
              </w:rPr>
              <w:instrText>PAGE</w:instrText>
            </w:r>
            <w:r w:rsidR="00423572">
              <w:rPr>
                <w:b/>
                <w:sz w:val="24"/>
                <w:szCs w:val="24"/>
              </w:rPr>
              <w:fldChar w:fldCharType="separate"/>
            </w:r>
            <w:r w:rsidR="00205D23">
              <w:rPr>
                <w:b/>
                <w:noProof/>
              </w:rPr>
              <w:t>7</w:t>
            </w:r>
            <w:r w:rsidR="00423572">
              <w:rPr>
                <w:b/>
                <w:sz w:val="24"/>
                <w:szCs w:val="24"/>
              </w:rPr>
              <w:fldChar w:fldCharType="end"/>
            </w:r>
            <w:r>
              <w:rPr>
                <w:lang w:val="zh-CN"/>
              </w:rPr>
              <w:t xml:space="preserve"> / </w:t>
            </w:r>
            <w:r w:rsidR="00423572">
              <w:rPr>
                <w:b/>
                <w:sz w:val="24"/>
                <w:szCs w:val="24"/>
              </w:rPr>
              <w:fldChar w:fldCharType="begin"/>
            </w:r>
            <w:r>
              <w:rPr>
                <w:b/>
              </w:rPr>
              <w:instrText>NUMPAGES</w:instrText>
            </w:r>
            <w:r w:rsidR="00423572">
              <w:rPr>
                <w:b/>
                <w:sz w:val="24"/>
                <w:szCs w:val="24"/>
              </w:rPr>
              <w:fldChar w:fldCharType="separate"/>
            </w:r>
            <w:r w:rsidR="00205D23">
              <w:rPr>
                <w:b/>
                <w:noProof/>
              </w:rPr>
              <w:t>7</w:t>
            </w:r>
            <w:r w:rsidR="00423572">
              <w:rPr>
                <w:b/>
                <w:sz w:val="24"/>
                <w:szCs w:val="24"/>
              </w:rPr>
              <w:fldChar w:fldCharType="end"/>
            </w:r>
          </w:p>
        </w:sdtContent>
      </w:sdt>
    </w:sdtContent>
  </w:sdt>
  <w:p w:rsidR="00423572" w:rsidRDefault="0042357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271" w:rsidRDefault="00A63271" w:rsidP="00423572">
      <w:r>
        <w:separator/>
      </w:r>
    </w:p>
  </w:footnote>
  <w:footnote w:type="continuationSeparator" w:id="0">
    <w:p w:rsidR="00A63271" w:rsidRDefault="00A63271" w:rsidP="004235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F31C3"/>
    <w:multiLevelType w:val="singleLevel"/>
    <w:tmpl w:val="17FF31C3"/>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E38"/>
    <w:rsid w:val="00002643"/>
    <w:rsid w:val="000070EF"/>
    <w:rsid w:val="0001177C"/>
    <w:rsid w:val="00020D7D"/>
    <w:rsid w:val="00026426"/>
    <w:rsid w:val="000309A2"/>
    <w:rsid w:val="00041D10"/>
    <w:rsid w:val="00044EE8"/>
    <w:rsid w:val="000470D3"/>
    <w:rsid w:val="000505BA"/>
    <w:rsid w:val="000527E5"/>
    <w:rsid w:val="000558D1"/>
    <w:rsid w:val="000753EB"/>
    <w:rsid w:val="000762BA"/>
    <w:rsid w:val="0008065F"/>
    <w:rsid w:val="00082BBE"/>
    <w:rsid w:val="00091F1F"/>
    <w:rsid w:val="00097FC9"/>
    <w:rsid w:val="000A13EE"/>
    <w:rsid w:val="000A7131"/>
    <w:rsid w:val="000B323E"/>
    <w:rsid w:val="000D0251"/>
    <w:rsid w:val="000F4DB0"/>
    <w:rsid w:val="000F5E82"/>
    <w:rsid w:val="001042E3"/>
    <w:rsid w:val="001054A9"/>
    <w:rsid w:val="001062CE"/>
    <w:rsid w:val="001129AB"/>
    <w:rsid w:val="00112A66"/>
    <w:rsid w:val="001327F2"/>
    <w:rsid w:val="00136258"/>
    <w:rsid w:val="0013780F"/>
    <w:rsid w:val="00164008"/>
    <w:rsid w:val="00164D12"/>
    <w:rsid w:val="00171FA4"/>
    <w:rsid w:val="00173F2D"/>
    <w:rsid w:val="00180BFD"/>
    <w:rsid w:val="0018480F"/>
    <w:rsid w:val="00193AAC"/>
    <w:rsid w:val="001960A5"/>
    <w:rsid w:val="0019661D"/>
    <w:rsid w:val="001D3BAF"/>
    <w:rsid w:val="001D402E"/>
    <w:rsid w:val="001D4B4A"/>
    <w:rsid w:val="001E0233"/>
    <w:rsid w:val="001E033B"/>
    <w:rsid w:val="001E2EF0"/>
    <w:rsid w:val="001E4325"/>
    <w:rsid w:val="001E44D2"/>
    <w:rsid w:val="001E6943"/>
    <w:rsid w:val="001F1799"/>
    <w:rsid w:val="001F1CC4"/>
    <w:rsid w:val="001F6FB9"/>
    <w:rsid w:val="00203A3F"/>
    <w:rsid w:val="00203E64"/>
    <w:rsid w:val="00205D23"/>
    <w:rsid w:val="00215FD4"/>
    <w:rsid w:val="00221939"/>
    <w:rsid w:val="00230A21"/>
    <w:rsid w:val="002319BD"/>
    <w:rsid w:val="002358A2"/>
    <w:rsid w:val="002375BE"/>
    <w:rsid w:val="00245787"/>
    <w:rsid w:val="002476E9"/>
    <w:rsid w:val="0025126D"/>
    <w:rsid w:val="002528A1"/>
    <w:rsid w:val="002700C7"/>
    <w:rsid w:val="0028421D"/>
    <w:rsid w:val="002916EF"/>
    <w:rsid w:val="0029729C"/>
    <w:rsid w:val="002A0D76"/>
    <w:rsid w:val="002A299E"/>
    <w:rsid w:val="002A4DA8"/>
    <w:rsid w:val="002A59E1"/>
    <w:rsid w:val="002A5E1E"/>
    <w:rsid w:val="002A7885"/>
    <w:rsid w:val="002B1415"/>
    <w:rsid w:val="002B3B2F"/>
    <w:rsid w:val="002C480B"/>
    <w:rsid w:val="002C5422"/>
    <w:rsid w:val="002C7D47"/>
    <w:rsid w:val="002D1BC7"/>
    <w:rsid w:val="002D5AA1"/>
    <w:rsid w:val="002E628D"/>
    <w:rsid w:val="002F71F9"/>
    <w:rsid w:val="00302BAA"/>
    <w:rsid w:val="00340A02"/>
    <w:rsid w:val="00342D67"/>
    <w:rsid w:val="003445E5"/>
    <w:rsid w:val="00350B41"/>
    <w:rsid w:val="0037039E"/>
    <w:rsid w:val="003779A6"/>
    <w:rsid w:val="00391A4A"/>
    <w:rsid w:val="0039635A"/>
    <w:rsid w:val="003A080C"/>
    <w:rsid w:val="003A1FAD"/>
    <w:rsid w:val="003A4653"/>
    <w:rsid w:val="003B23A2"/>
    <w:rsid w:val="003B47A4"/>
    <w:rsid w:val="003C2EF9"/>
    <w:rsid w:val="003C3C09"/>
    <w:rsid w:val="003E3BBF"/>
    <w:rsid w:val="003F05C3"/>
    <w:rsid w:val="003F6438"/>
    <w:rsid w:val="003F7F6C"/>
    <w:rsid w:val="00400664"/>
    <w:rsid w:val="004016FD"/>
    <w:rsid w:val="00405418"/>
    <w:rsid w:val="00410387"/>
    <w:rsid w:val="00413BAD"/>
    <w:rsid w:val="00423572"/>
    <w:rsid w:val="00425925"/>
    <w:rsid w:val="00425F99"/>
    <w:rsid w:val="004343E3"/>
    <w:rsid w:val="004354DD"/>
    <w:rsid w:val="00446FAE"/>
    <w:rsid w:val="0045757F"/>
    <w:rsid w:val="004608F7"/>
    <w:rsid w:val="004631FA"/>
    <w:rsid w:val="0046798C"/>
    <w:rsid w:val="004773CF"/>
    <w:rsid w:val="00480386"/>
    <w:rsid w:val="00483F42"/>
    <w:rsid w:val="00492588"/>
    <w:rsid w:val="004A003E"/>
    <w:rsid w:val="004A3F44"/>
    <w:rsid w:val="004A744A"/>
    <w:rsid w:val="004B4059"/>
    <w:rsid w:val="004B52F9"/>
    <w:rsid w:val="004B6A26"/>
    <w:rsid w:val="004C4ECE"/>
    <w:rsid w:val="004D6554"/>
    <w:rsid w:val="004E5578"/>
    <w:rsid w:val="004F5994"/>
    <w:rsid w:val="005001DF"/>
    <w:rsid w:val="00501BCC"/>
    <w:rsid w:val="0051638D"/>
    <w:rsid w:val="005212BE"/>
    <w:rsid w:val="00525F78"/>
    <w:rsid w:val="00531831"/>
    <w:rsid w:val="005541AC"/>
    <w:rsid w:val="00561790"/>
    <w:rsid w:val="005721C0"/>
    <w:rsid w:val="00573536"/>
    <w:rsid w:val="005823CB"/>
    <w:rsid w:val="00590145"/>
    <w:rsid w:val="005904E0"/>
    <w:rsid w:val="00592413"/>
    <w:rsid w:val="00592B4E"/>
    <w:rsid w:val="005A2966"/>
    <w:rsid w:val="005A6194"/>
    <w:rsid w:val="005B1383"/>
    <w:rsid w:val="005B679E"/>
    <w:rsid w:val="005C2D9F"/>
    <w:rsid w:val="005C5439"/>
    <w:rsid w:val="005C7405"/>
    <w:rsid w:val="005D7852"/>
    <w:rsid w:val="005E25B8"/>
    <w:rsid w:val="005E3A9E"/>
    <w:rsid w:val="005E50F3"/>
    <w:rsid w:val="005E5FBC"/>
    <w:rsid w:val="005F1DD9"/>
    <w:rsid w:val="005F3E8C"/>
    <w:rsid w:val="0061378E"/>
    <w:rsid w:val="00620066"/>
    <w:rsid w:val="00621718"/>
    <w:rsid w:val="0063554B"/>
    <w:rsid w:val="006426AB"/>
    <w:rsid w:val="0065092B"/>
    <w:rsid w:val="00662E38"/>
    <w:rsid w:val="00667DFD"/>
    <w:rsid w:val="00671EB8"/>
    <w:rsid w:val="006720CC"/>
    <w:rsid w:val="00672EEC"/>
    <w:rsid w:val="00683344"/>
    <w:rsid w:val="006835FC"/>
    <w:rsid w:val="006A50AD"/>
    <w:rsid w:val="006B1D66"/>
    <w:rsid w:val="006C1EE2"/>
    <w:rsid w:val="006D7200"/>
    <w:rsid w:val="006E6E93"/>
    <w:rsid w:val="00704AF8"/>
    <w:rsid w:val="0071062E"/>
    <w:rsid w:val="007214BA"/>
    <w:rsid w:val="00734AEB"/>
    <w:rsid w:val="00742183"/>
    <w:rsid w:val="00750F03"/>
    <w:rsid w:val="007541E0"/>
    <w:rsid w:val="007709E8"/>
    <w:rsid w:val="0077298D"/>
    <w:rsid w:val="00777C94"/>
    <w:rsid w:val="0078209A"/>
    <w:rsid w:val="0079331F"/>
    <w:rsid w:val="007967BC"/>
    <w:rsid w:val="007A0D83"/>
    <w:rsid w:val="007A39D8"/>
    <w:rsid w:val="007B6379"/>
    <w:rsid w:val="007C3A5E"/>
    <w:rsid w:val="007C51CB"/>
    <w:rsid w:val="007D563A"/>
    <w:rsid w:val="007E74B1"/>
    <w:rsid w:val="007F0A7B"/>
    <w:rsid w:val="007F1464"/>
    <w:rsid w:val="007F2E52"/>
    <w:rsid w:val="00803462"/>
    <w:rsid w:val="008038E1"/>
    <w:rsid w:val="008042AE"/>
    <w:rsid w:val="0080503D"/>
    <w:rsid w:val="00820640"/>
    <w:rsid w:val="00821D46"/>
    <w:rsid w:val="00825F3C"/>
    <w:rsid w:val="0083231C"/>
    <w:rsid w:val="0083670D"/>
    <w:rsid w:val="0083728A"/>
    <w:rsid w:val="00854AE2"/>
    <w:rsid w:val="00856C5D"/>
    <w:rsid w:val="00870B87"/>
    <w:rsid w:val="00872376"/>
    <w:rsid w:val="00873618"/>
    <w:rsid w:val="00874A95"/>
    <w:rsid w:val="00890AA4"/>
    <w:rsid w:val="00891C54"/>
    <w:rsid w:val="00894995"/>
    <w:rsid w:val="008950E2"/>
    <w:rsid w:val="00896249"/>
    <w:rsid w:val="008C41B2"/>
    <w:rsid w:val="008D125B"/>
    <w:rsid w:val="008D36A1"/>
    <w:rsid w:val="008E018A"/>
    <w:rsid w:val="008E0F3C"/>
    <w:rsid w:val="008E676D"/>
    <w:rsid w:val="009005BE"/>
    <w:rsid w:val="00905C2C"/>
    <w:rsid w:val="00943A69"/>
    <w:rsid w:val="00952054"/>
    <w:rsid w:val="00967896"/>
    <w:rsid w:val="009713EA"/>
    <w:rsid w:val="00974038"/>
    <w:rsid w:val="00977876"/>
    <w:rsid w:val="00982963"/>
    <w:rsid w:val="009945C1"/>
    <w:rsid w:val="00996908"/>
    <w:rsid w:val="009B28DD"/>
    <w:rsid w:val="009B58E7"/>
    <w:rsid w:val="009B5AEA"/>
    <w:rsid w:val="009B72FC"/>
    <w:rsid w:val="009C2388"/>
    <w:rsid w:val="009C25F8"/>
    <w:rsid w:val="009C269D"/>
    <w:rsid w:val="009C6AE9"/>
    <w:rsid w:val="009C6D6A"/>
    <w:rsid w:val="009D4CA4"/>
    <w:rsid w:val="009E07F3"/>
    <w:rsid w:val="009E1BC5"/>
    <w:rsid w:val="009F0CCF"/>
    <w:rsid w:val="00A0245B"/>
    <w:rsid w:val="00A0748C"/>
    <w:rsid w:val="00A25BE2"/>
    <w:rsid w:val="00A27C58"/>
    <w:rsid w:val="00A30396"/>
    <w:rsid w:val="00A31002"/>
    <w:rsid w:val="00A311C4"/>
    <w:rsid w:val="00A31604"/>
    <w:rsid w:val="00A33D93"/>
    <w:rsid w:val="00A42701"/>
    <w:rsid w:val="00A542E5"/>
    <w:rsid w:val="00A56C19"/>
    <w:rsid w:val="00A57DEA"/>
    <w:rsid w:val="00A63271"/>
    <w:rsid w:val="00A647F5"/>
    <w:rsid w:val="00A73CD5"/>
    <w:rsid w:val="00A810DA"/>
    <w:rsid w:val="00A81C0F"/>
    <w:rsid w:val="00A929C1"/>
    <w:rsid w:val="00A950DA"/>
    <w:rsid w:val="00A95434"/>
    <w:rsid w:val="00AA62AC"/>
    <w:rsid w:val="00AB1C5C"/>
    <w:rsid w:val="00AB378E"/>
    <w:rsid w:val="00AC1BAD"/>
    <w:rsid w:val="00AE53BD"/>
    <w:rsid w:val="00AF2D41"/>
    <w:rsid w:val="00AF4841"/>
    <w:rsid w:val="00AF7441"/>
    <w:rsid w:val="00B17F07"/>
    <w:rsid w:val="00B377C0"/>
    <w:rsid w:val="00B42E7E"/>
    <w:rsid w:val="00B516CB"/>
    <w:rsid w:val="00B531CD"/>
    <w:rsid w:val="00B53590"/>
    <w:rsid w:val="00B55C18"/>
    <w:rsid w:val="00B5741F"/>
    <w:rsid w:val="00B66B9A"/>
    <w:rsid w:val="00B813A8"/>
    <w:rsid w:val="00B834D7"/>
    <w:rsid w:val="00B91E49"/>
    <w:rsid w:val="00BB6817"/>
    <w:rsid w:val="00BB7D4E"/>
    <w:rsid w:val="00BC5C70"/>
    <w:rsid w:val="00BE2F76"/>
    <w:rsid w:val="00BE5412"/>
    <w:rsid w:val="00BF0A24"/>
    <w:rsid w:val="00BF3D86"/>
    <w:rsid w:val="00BF6099"/>
    <w:rsid w:val="00BF65C7"/>
    <w:rsid w:val="00C01D26"/>
    <w:rsid w:val="00C0393E"/>
    <w:rsid w:val="00C07133"/>
    <w:rsid w:val="00C1124E"/>
    <w:rsid w:val="00C11C45"/>
    <w:rsid w:val="00C13263"/>
    <w:rsid w:val="00C20DA8"/>
    <w:rsid w:val="00C415F8"/>
    <w:rsid w:val="00C42FCD"/>
    <w:rsid w:val="00C72C11"/>
    <w:rsid w:val="00C75F4D"/>
    <w:rsid w:val="00C805CD"/>
    <w:rsid w:val="00C85D14"/>
    <w:rsid w:val="00C97EC2"/>
    <w:rsid w:val="00CA2B73"/>
    <w:rsid w:val="00CB188D"/>
    <w:rsid w:val="00CB35C3"/>
    <w:rsid w:val="00CC6476"/>
    <w:rsid w:val="00CD2374"/>
    <w:rsid w:val="00CE15AC"/>
    <w:rsid w:val="00CE417C"/>
    <w:rsid w:val="00D01BD5"/>
    <w:rsid w:val="00D025EE"/>
    <w:rsid w:val="00D06287"/>
    <w:rsid w:val="00D07C6B"/>
    <w:rsid w:val="00D200B7"/>
    <w:rsid w:val="00D24029"/>
    <w:rsid w:val="00D3292D"/>
    <w:rsid w:val="00D37760"/>
    <w:rsid w:val="00D425C6"/>
    <w:rsid w:val="00D46631"/>
    <w:rsid w:val="00D51366"/>
    <w:rsid w:val="00D6308E"/>
    <w:rsid w:val="00D771C8"/>
    <w:rsid w:val="00DA47A2"/>
    <w:rsid w:val="00DB3A77"/>
    <w:rsid w:val="00DC4525"/>
    <w:rsid w:val="00DC759E"/>
    <w:rsid w:val="00DD5E07"/>
    <w:rsid w:val="00DE04E9"/>
    <w:rsid w:val="00DE3188"/>
    <w:rsid w:val="00DE5CDA"/>
    <w:rsid w:val="00DE6CD2"/>
    <w:rsid w:val="00DE75C4"/>
    <w:rsid w:val="00DF1399"/>
    <w:rsid w:val="00E07C03"/>
    <w:rsid w:val="00E23CE8"/>
    <w:rsid w:val="00E252B5"/>
    <w:rsid w:val="00E267FF"/>
    <w:rsid w:val="00E30B56"/>
    <w:rsid w:val="00E33AD9"/>
    <w:rsid w:val="00E415EC"/>
    <w:rsid w:val="00E450E0"/>
    <w:rsid w:val="00E52F56"/>
    <w:rsid w:val="00E6789C"/>
    <w:rsid w:val="00E76598"/>
    <w:rsid w:val="00E773C7"/>
    <w:rsid w:val="00E8044F"/>
    <w:rsid w:val="00E85610"/>
    <w:rsid w:val="00E90924"/>
    <w:rsid w:val="00E9171A"/>
    <w:rsid w:val="00E94190"/>
    <w:rsid w:val="00EB3493"/>
    <w:rsid w:val="00EC5473"/>
    <w:rsid w:val="00EC5C6E"/>
    <w:rsid w:val="00ED0B38"/>
    <w:rsid w:val="00ED7E2C"/>
    <w:rsid w:val="00EE0E3C"/>
    <w:rsid w:val="00EE2E0D"/>
    <w:rsid w:val="00EE4842"/>
    <w:rsid w:val="00EE79B6"/>
    <w:rsid w:val="00EF25CA"/>
    <w:rsid w:val="00EF546B"/>
    <w:rsid w:val="00EF58F6"/>
    <w:rsid w:val="00EF5E41"/>
    <w:rsid w:val="00F03D70"/>
    <w:rsid w:val="00F10C9C"/>
    <w:rsid w:val="00F13062"/>
    <w:rsid w:val="00F135BF"/>
    <w:rsid w:val="00F14FB3"/>
    <w:rsid w:val="00F2366B"/>
    <w:rsid w:val="00F404D9"/>
    <w:rsid w:val="00F40D59"/>
    <w:rsid w:val="00F55EC6"/>
    <w:rsid w:val="00F5779D"/>
    <w:rsid w:val="00F61161"/>
    <w:rsid w:val="00F66FED"/>
    <w:rsid w:val="00F75765"/>
    <w:rsid w:val="00F77530"/>
    <w:rsid w:val="00F80CB7"/>
    <w:rsid w:val="00F83D5F"/>
    <w:rsid w:val="00F86695"/>
    <w:rsid w:val="00F92ABE"/>
    <w:rsid w:val="00FA5533"/>
    <w:rsid w:val="00FB52C3"/>
    <w:rsid w:val="00FE1BCD"/>
    <w:rsid w:val="00FF0A4A"/>
    <w:rsid w:val="00FF7666"/>
    <w:rsid w:val="00FF7D84"/>
    <w:rsid w:val="183449A6"/>
    <w:rsid w:val="2F0837F1"/>
    <w:rsid w:val="4B2A576E"/>
    <w:rsid w:val="7D713E93"/>
    <w:rsid w:val="7E6466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572"/>
    <w:pPr>
      <w:widowControl w:val="0"/>
      <w:jc w:val="both"/>
    </w:pPr>
    <w:rPr>
      <w:kern w:val="2"/>
      <w:sz w:val="21"/>
      <w:szCs w:val="22"/>
    </w:rPr>
  </w:style>
  <w:style w:type="paragraph" w:styleId="1">
    <w:name w:val="heading 1"/>
    <w:basedOn w:val="a"/>
    <w:next w:val="a"/>
    <w:link w:val="1Char"/>
    <w:uiPriority w:val="9"/>
    <w:qFormat/>
    <w:rsid w:val="0042357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23572"/>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42357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423572"/>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4235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rsid w:val="00423572"/>
    <w:rPr>
      <w:color w:val="0000FF"/>
      <w:u w:val="single"/>
    </w:rPr>
  </w:style>
  <w:style w:type="character" w:customStyle="1" w:styleId="Char0">
    <w:name w:val="页眉 Char"/>
    <w:basedOn w:val="a0"/>
    <w:link w:val="a4"/>
    <w:uiPriority w:val="99"/>
    <w:semiHidden/>
    <w:rsid w:val="00423572"/>
    <w:rPr>
      <w:sz w:val="18"/>
      <w:szCs w:val="18"/>
    </w:rPr>
  </w:style>
  <w:style w:type="character" w:customStyle="1" w:styleId="Char">
    <w:name w:val="页脚 Char"/>
    <w:basedOn w:val="a0"/>
    <w:link w:val="a3"/>
    <w:uiPriority w:val="99"/>
    <w:qFormat/>
    <w:rsid w:val="00423572"/>
    <w:rPr>
      <w:sz w:val="18"/>
      <w:szCs w:val="18"/>
    </w:rPr>
  </w:style>
  <w:style w:type="character" w:customStyle="1" w:styleId="1Char">
    <w:name w:val="标题 1 Char"/>
    <w:basedOn w:val="a0"/>
    <w:link w:val="1"/>
    <w:uiPriority w:val="9"/>
    <w:rsid w:val="00423572"/>
    <w:rPr>
      <w:rFonts w:ascii="宋体" w:eastAsia="宋体" w:hAnsi="宋体" w:cs="宋体"/>
      <w:b/>
      <w:bCs/>
      <w:kern w:val="36"/>
      <w:sz w:val="48"/>
      <w:szCs w:val="48"/>
    </w:rPr>
  </w:style>
  <w:style w:type="paragraph" w:customStyle="1" w:styleId="time">
    <w:name w:val="time"/>
    <w:basedOn w:val="a"/>
    <w:qFormat/>
    <w:rsid w:val="00423572"/>
    <w:pPr>
      <w:widowControl/>
      <w:spacing w:before="100" w:beforeAutospacing="1" w:after="100" w:afterAutospacing="1"/>
      <w:jc w:val="left"/>
    </w:pPr>
    <w:rPr>
      <w:rFonts w:ascii="宋体" w:eastAsia="宋体" w:hAnsi="宋体" w:cs="宋体"/>
      <w:kern w:val="0"/>
      <w:sz w:val="24"/>
      <w:szCs w:val="24"/>
    </w:rPr>
  </w:style>
  <w:style w:type="paragraph" w:customStyle="1" w:styleId="p1">
    <w:name w:val="p1"/>
    <w:basedOn w:val="a"/>
    <w:rsid w:val="0042357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530</Words>
  <Characters>3022</Characters>
  <Application>Microsoft Office Word</Application>
  <DocSecurity>0</DocSecurity>
  <Lines>25</Lines>
  <Paragraphs>7</Paragraphs>
  <ScaleCrop>false</ScaleCrop>
  <Company>Win10NeT.COM</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XiaZaiMa.COM</dc:creator>
  <cp:lastModifiedBy>XiaZaiMa.COM</cp:lastModifiedBy>
  <cp:revision>257</cp:revision>
  <cp:lastPrinted>2021-06-01T09:34:00Z</cp:lastPrinted>
  <dcterms:created xsi:type="dcterms:W3CDTF">2021-05-25T12:10:00Z</dcterms:created>
  <dcterms:modified xsi:type="dcterms:W3CDTF">2021-06-01T09:34:00Z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